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556B5" w14:textId="0C578F09" w:rsidR="00246374" w:rsidRDefault="00FE71E8" w:rsidP="00601C22">
      <w:pPr>
        <w:pStyle w:val="BasicParagraph"/>
        <w:jc w:val="center"/>
        <w:rPr>
          <w:rFonts w:ascii="Arial" w:hAnsi="Arial" w:cs="Arial"/>
          <w:b/>
          <w:bCs/>
          <w:lang w:bidi="he-IL"/>
        </w:rPr>
      </w:pPr>
      <w:r>
        <w:rPr>
          <w:rFonts w:ascii="Arial" w:hAnsi="Arial" w:cs="Arial"/>
          <w:b/>
          <w:bCs/>
          <w:noProof/>
          <w:lang w:bidi="he-IL"/>
        </w:rPr>
        <w:drawing>
          <wp:inline distT="0" distB="0" distL="0" distR="0" wp14:anchorId="212CAB3C" wp14:editId="617A33C5">
            <wp:extent cx="1728470" cy="760839"/>
            <wp:effectExtent l="0" t="0" r="5080" b="127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2137" cy="76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8C6C1" w14:textId="77777777" w:rsidR="00246374" w:rsidRDefault="00246374" w:rsidP="00601C22">
      <w:pPr>
        <w:pStyle w:val="BasicParagraph"/>
        <w:jc w:val="center"/>
        <w:rPr>
          <w:rFonts w:ascii="Arial" w:hAnsi="Arial" w:cs="Arial"/>
          <w:b/>
          <w:bCs/>
          <w:lang w:bidi="he-IL"/>
        </w:rPr>
      </w:pPr>
    </w:p>
    <w:p w14:paraId="3E71A050" w14:textId="488C51BE" w:rsidR="00601C22" w:rsidRPr="009312E0" w:rsidRDefault="00601C22" w:rsidP="00601C22">
      <w:pPr>
        <w:pStyle w:val="BasicParagraph"/>
        <w:jc w:val="center"/>
        <w:rPr>
          <w:rFonts w:ascii="Arial" w:hAnsi="Arial" w:cs="Arial"/>
          <w:lang w:bidi="he-IL"/>
        </w:rPr>
      </w:pPr>
      <w:r w:rsidRPr="009312E0">
        <w:rPr>
          <w:rFonts w:ascii="Arial" w:hAnsi="Arial" w:cs="Arial"/>
          <w:b/>
          <w:bCs/>
          <w:lang w:bidi="he-IL"/>
        </w:rPr>
        <w:t xml:space="preserve">Fauldhouse &amp; </w:t>
      </w:r>
      <w:proofErr w:type="spellStart"/>
      <w:r w:rsidRPr="009312E0">
        <w:rPr>
          <w:rFonts w:ascii="Arial" w:hAnsi="Arial" w:cs="Arial"/>
          <w:b/>
          <w:bCs/>
          <w:lang w:bidi="he-IL"/>
        </w:rPr>
        <w:t>Breich</w:t>
      </w:r>
      <w:proofErr w:type="spellEnd"/>
      <w:r w:rsidRPr="009312E0">
        <w:rPr>
          <w:rFonts w:ascii="Arial" w:hAnsi="Arial" w:cs="Arial"/>
          <w:b/>
          <w:bCs/>
          <w:lang w:bidi="he-IL"/>
        </w:rPr>
        <w:t xml:space="preserve"> Valley Community Development Trust</w:t>
      </w:r>
    </w:p>
    <w:p w14:paraId="43A2C413" w14:textId="161F7A7B" w:rsidR="00AB48C0" w:rsidRPr="008A6FFC" w:rsidRDefault="00601C22" w:rsidP="008A6FFC">
      <w:pPr>
        <w:pStyle w:val="BasicParagraph"/>
        <w:jc w:val="center"/>
        <w:rPr>
          <w:rFonts w:ascii="Arial" w:hAnsi="Arial" w:cs="Arial"/>
          <w:sz w:val="22"/>
          <w:szCs w:val="22"/>
          <w:lang w:bidi="he-IL"/>
        </w:rPr>
      </w:pPr>
      <w:r w:rsidRPr="00332179">
        <w:rPr>
          <w:rFonts w:ascii="Arial" w:hAnsi="Arial" w:cs="Arial"/>
          <w:sz w:val="22"/>
          <w:szCs w:val="22"/>
          <w:lang w:bidi="he-IL"/>
        </w:rPr>
        <w:t>The Hub, 10 Main Street, Fauldhouse, EH47 9HX</w:t>
      </w:r>
      <w:r w:rsidR="009312E0">
        <w:rPr>
          <w:rFonts w:ascii="Arial" w:hAnsi="Arial" w:cs="Arial"/>
          <w:sz w:val="22"/>
          <w:szCs w:val="22"/>
          <w:lang w:bidi="he-IL"/>
        </w:rPr>
        <w:t xml:space="preserve"> </w:t>
      </w:r>
      <w:r w:rsidR="00AC1C79">
        <w:rPr>
          <w:rFonts w:ascii="Arial" w:hAnsi="Arial" w:cs="Arial"/>
          <w:sz w:val="22"/>
          <w:szCs w:val="22"/>
          <w:lang w:bidi="he-IL"/>
        </w:rPr>
        <w:softHyphen/>
        <w:t xml:space="preserve">   </w:t>
      </w:r>
      <w:r w:rsidR="009312E0">
        <w:rPr>
          <w:rFonts w:ascii="Arial" w:hAnsi="Arial" w:cs="Arial"/>
          <w:sz w:val="22"/>
          <w:szCs w:val="22"/>
          <w:lang w:bidi="he-IL"/>
        </w:rPr>
        <w:t xml:space="preserve"> </w:t>
      </w:r>
      <w:r w:rsidRPr="00332179">
        <w:rPr>
          <w:rFonts w:ascii="Arial" w:hAnsi="Arial" w:cs="Arial"/>
          <w:sz w:val="22"/>
          <w:szCs w:val="22"/>
          <w:lang w:bidi="he-IL"/>
        </w:rPr>
        <w:t xml:space="preserve">01501 773 699 </w:t>
      </w:r>
      <w:r w:rsidR="00AC1C79">
        <w:rPr>
          <w:rFonts w:ascii="Arial" w:hAnsi="Arial" w:cs="Arial"/>
          <w:sz w:val="22"/>
          <w:szCs w:val="22"/>
          <w:lang w:bidi="he-IL"/>
        </w:rPr>
        <w:t xml:space="preserve">   </w:t>
      </w:r>
      <w:hyperlink r:id="rId11" w:history="1">
        <w:r w:rsidR="00AC1C79" w:rsidRPr="00C01691">
          <w:rPr>
            <w:rStyle w:val="Hyperlink"/>
            <w:rFonts w:ascii="Arial" w:hAnsi="Arial" w:cs="Arial"/>
            <w:sz w:val="22"/>
            <w:szCs w:val="22"/>
            <w:lang w:bidi="he-IL"/>
          </w:rPr>
          <w:t>info@fauldhouse.org.uk</w:t>
        </w:r>
      </w:hyperlink>
      <w:r w:rsidR="00EB4C3D">
        <w:rPr>
          <w:rFonts w:ascii="Arial" w:hAnsi="Arial" w:cs="Arial"/>
          <w:color w:val="auto"/>
          <w:sz w:val="22"/>
          <w:szCs w:val="22"/>
          <w:lang w:bidi="he-IL"/>
        </w:rPr>
        <w:t xml:space="preserve"> </w:t>
      </w:r>
    </w:p>
    <w:p w14:paraId="7D805733" w14:textId="7DA525A9" w:rsidR="00AB48C0" w:rsidRDefault="00EB4C3D" w:rsidP="009312E0">
      <w:pPr>
        <w:pStyle w:val="BasicParagraph"/>
        <w:rPr>
          <w:rFonts w:ascii="Arial" w:hAnsi="Arial" w:cs="Arial"/>
          <w:color w:val="auto"/>
          <w:sz w:val="22"/>
          <w:szCs w:val="22"/>
          <w:lang w:bidi="he-IL"/>
        </w:rPr>
      </w:pPr>
      <w:r>
        <w:rPr>
          <w:rFonts w:ascii="Arial" w:hAnsi="Arial" w:cs="Arial"/>
          <w:color w:val="auto"/>
          <w:sz w:val="22"/>
          <w:szCs w:val="22"/>
          <w:lang w:bidi="he-IL"/>
        </w:rPr>
        <w:t xml:space="preserve">  </w:t>
      </w:r>
    </w:p>
    <w:p w14:paraId="0384C83F" w14:textId="27270441" w:rsidR="00AB48C0" w:rsidRPr="009312E0" w:rsidRDefault="00AB48C0" w:rsidP="00327D6A">
      <w:pPr>
        <w:pStyle w:val="BasicParagraph"/>
        <w:jc w:val="center"/>
        <w:rPr>
          <w:rFonts w:ascii="Arial" w:hAnsi="Arial" w:cs="Arial"/>
          <w:b/>
          <w:bCs/>
          <w:color w:val="000000" w:themeColor="text1"/>
          <w:lang w:bidi="he-IL"/>
        </w:rPr>
      </w:pPr>
      <w:r w:rsidRPr="009312E0">
        <w:rPr>
          <w:rFonts w:ascii="Arial" w:hAnsi="Arial" w:cs="Arial"/>
          <w:b/>
          <w:bCs/>
          <w:color w:val="000000" w:themeColor="text1"/>
          <w:lang w:bidi="he-IL"/>
        </w:rPr>
        <w:t>Core opening times</w:t>
      </w:r>
    </w:p>
    <w:p w14:paraId="3F344140" w14:textId="66992331" w:rsidR="00EB4C3D" w:rsidRPr="009312E0" w:rsidRDefault="00AB48C0" w:rsidP="008A6FFC">
      <w:pPr>
        <w:pStyle w:val="BasicParagraph"/>
        <w:tabs>
          <w:tab w:val="left" w:pos="5240"/>
        </w:tabs>
        <w:jc w:val="center"/>
        <w:rPr>
          <w:rFonts w:ascii="Arial" w:hAnsi="Arial" w:cs="Arial"/>
          <w:sz w:val="22"/>
          <w:szCs w:val="22"/>
          <w:lang w:bidi="he-IL"/>
        </w:rPr>
      </w:pPr>
      <w:r w:rsidRPr="009312E0">
        <w:rPr>
          <w:rFonts w:ascii="Arial" w:hAnsi="Arial" w:cs="Arial"/>
          <w:sz w:val="22"/>
          <w:szCs w:val="22"/>
          <w:lang w:bidi="he-IL"/>
        </w:rPr>
        <w:t xml:space="preserve">Monday – Friday </w:t>
      </w:r>
      <w:r w:rsidR="00327D6A" w:rsidRPr="009312E0">
        <w:rPr>
          <w:rFonts w:ascii="Arial" w:hAnsi="Arial" w:cs="Arial"/>
          <w:sz w:val="22"/>
          <w:szCs w:val="22"/>
          <w:lang w:bidi="he-IL"/>
        </w:rPr>
        <w:t xml:space="preserve">  </w:t>
      </w:r>
      <w:r w:rsidRPr="009312E0">
        <w:rPr>
          <w:rFonts w:ascii="Arial" w:hAnsi="Arial" w:cs="Arial"/>
          <w:sz w:val="22"/>
          <w:szCs w:val="22"/>
          <w:lang w:bidi="he-IL"/>
        </w:rPr>
        <w:t>9am – 9pm</w:t>
      </w:r>
      <w:r w:rsidR="008A6FFC" w:rsidRPr="009312E0">
        <w:rPr>
          <w:rFonts w:ascii="Arial" w:hAnsi="Arial" w:cs="Arial"/>
          <w:sz w:val="22"/>
          <w:szCs w:val="22"/>
          <w:lang w:bidi="he-IL"/>
        </w:rPr>
        <w:t xml:space="preserve"> </w:t>
      </w:r>
      <w:r w:rsidR="008A6FFC" w:rsidRPr="009312E0">
        <w:rPr>
          <w:rFonts w:ascii="Arial" w:hAnsi="Arial" w:cs="Arial"/>
          <w:sz w:val="22"/>
          <w:szCs w:val="22"/>
          <w:lang w:bidi="he-IL"/>
        </w:rPr>
        <w:br/>
      </w:r>
      <w:r w:rsidRPr="009312E0">
        <w:rPr>
          <w:rFonts w:ascii="Arial" w:hAnsi="Arial" w:cs="Arial"/>
          <w:sz w:val="22"/>
          <w:szCs w:val="22"/>
          <w:lang w:bidi="he-IL"/>
        </w:rPr>
        <w:t>The Hub and EDC are also available evenings and weekends</w:t>
      </w:r>
    </w:p>
    <w:p w14:paraId="7B2BBE48" w14:textId="52BE7584" w:rsidR="00EB4C3D" w:rsidRPr="00EB4C3D" w:rsidRDefault="00EB4C3D" w:rsidP="00EB4C3D">
      <w:pPr>
        <w:pStyle w:val="BasicParagraph"/>
        <w:jc w:val="both"/>
        <w:rPr>
          <w:rFonts w:ascii="Arial" w:hAnsi="Arial" w:cs="Arial"/>
          <w:color w:val="auto"/>
          <w:sz w:val="22"/>
          <w:szCs w:val="22"/>
          <w:lang w:bidi="he-IL"/>
        </w:rPr>
      </w:pPr>
      <w:r>
        <w:rPr>
          <w:rFonts w:ascii="Arial" w:hAnsi="Arial" w:cs="Arial"/>
          <w:color w:val="auto"/>
          <w:sz w:val="22"/>
          <w:szCs w:val="22"/>
          <w:lang w:bidi="he-IL"/>
        </w:rPr>
        <w:t xml:space="preserve">         _____________________________________________________________________________</w:t>
      </w:r>
    </w:p>
    <w:p w14:paraId="5DF973F0" w14:textId="5AB88706" w:rsidR="00AB48C0" w:rsidRDefault="00AB48C0" w:rsidP="00AB48C0">
      <w:pPr>
        <w:pStyle w:val="BasicParagraph"/>
        <w:tabs>
          <w:tab w:val="left" w:pos="5240"/>
        </w:tabs>
        <w:rPr>
          <w:rFonts w:ascii="Calibri" w:hAnsi="Calibri" w:cs="Calibri"/>
          <w:lang w:bidi="he-IL"/>
        </w:rPr>
      </w:pPr>
      <w:r>
        <w:rPr>
          <w:rFonts w:ascii="Calibri" w:hAnsi="Calibri" w:cs="Calibri"/>
          <w:lang w:bidi="he-IL"/>
        </w:rPr>
        <w:t xml:space="preserve">                                                          </w:t>
      </w:r>
    </w:p>
    <w:p w14:paraId="0551747E" w14:textId="072C8237" w:rsidR="006955B7" w:rsidRPr="006955B7" w:rsidRDefault="00601C22" w:rsidP="006955B7">
      <w:pPr>
        <w:pStyle w:val="BasicParagraph"/>
        <w:jc w:val="center"/>
        <w:rPr>
          <w:rFonts w:ascii="Arial" w:hAnsi="Arial" w:cs="Arial"/>
          <w:b/>
          <w:bCs/>
          <w:lang w:bidi="he-IL"/>
        </w:rPr>
      </w:pPr>
      <w:r w:rsidRPr="003F2938">
        <w:rPr>
          <w:rFonts w:ascii="Arial Black" w:hAnsi="Arial Black" w:cs="Arial"/>
          <w:color w:val="auto"/>
          <w:sz w:val="48"/>
          <w:szCs w:val="48"/>
        </w:rPr>
        <w:t>Bookin</w:t>
      </w:r>
      <w:r w:rsidR="003F67E7" w:rsidRPr="003F2938">
        <w:rPr>
          <w:rFonts w:ascii="Arial Black" w:hAnsi="Arial Black" w:cs="Arial"/>
          <w:color w:val="auto"/>
          <w:sz w:val="48"/>
          <w:szCs w:val="48"/>
        </w:rPr>
        <w:t xml:space="preserve">g </w:t>
      </w:r>
      <w:r w:rsidRPr="003F2938">
        <w:rPr>
          <w:rFonts w:ascii="Arial Black" w:hAnsi="Arial Black" w:cs="Arial"/>
          <w:color w:val="auto"/>
          <w:sz w:val="48"/>
          <w:szCs w:val="48"/>
        </w:rPr>
        <w:t>Prices</w:t>
      </w:r>
      <w:r w:rsidR="00382B86">
        <w:rPr>
          <w:rFonts w:ascii="Arial" w:hAnsi="Arial" w:cs="Arial"/>
          <w:b/>
          <w:bCs/>
          <w:color w:val="auto"/>
          <w:sz w:val="44"/>
          <w:szCs w:val="44"/>
        </w:rPr>
        <w:br/>
      </w:r>
      <w:r w:rsidR="00382B86" w:rsidRPr="00D80EA1">
        <w:rPr>
          <w:rFonts w:ascii="Arial" w:hAnsi="Arial" w:cs="Arial"/>
          <w:b/>
          <w:bCs/>
          <w:lang w:bidi="he-IL"/>
        </w:rPr>
        <w:t>Please read our Terms &amp; Conditions prior to booking</w:t>
      </w:r>
    </w:p>
    <w:p w14:paraId="564AD3A7" w14:textId="14471085" w:rsidR="00AC4C3C" w:rsidRDefault="00004197" w:rsidP="003F2938">
      <w:pPr>
        <w:pStyle w:val="BasicParagraph"/>
        <w:spacing w:before="113"/>
        <w:ind w:right="227"/>
        <w:rPr>
          <w:rFonts w:ascii="Arial Black" w:hAnsi="Arial Black" w:cs="Arial"/>
          <w:color w:val="1F3864" w:themeColor="accent1" w:themeShade="80"/>
          <w:sz w:val="40"/>
          <w:szCs w:val="40"/>
        </w:rPr>
      </w:pPr>
      <w:r w:rsidRPr="0011123E">
        <w:rPr>
          <w:rFonts w:ascii="Arial Black" w:hAnsi="Arial Black" w:cs="Arial"/>
          <w:color w:val="1F3864" w:themeColor="accent1" w:themeShade="80"/>
          <w:sz w:val="40"/>
          <w:szCs w:val="40"/>
        </w:rPr>
        <w:t>The Hub</w:t>
      </w:r>
    </w:p>
    <w:p w14:paraId="5F5B9BE0" w14:textId="7A6FD59F" w:rsidR="00AC1C79" w:rsidRPr="00DC4E63" w:rsidRDefault="00DF60EF" w:rsidP="003F2938">
      <w:pPr>
        <w:pStyle w:val="BasicParagraph"/>
        <w:ind w:right="227"/>
        <w:rPr>
          <w:rFonts w:ascii="Arial" w:hAnsi="Arial" w:cs="Arial"/>
          <w:b/>
          <w:bCs/>
          <w:lang w:bidi="he-IL"/>
        </w:rPr>
      </w:pPr>
      <w:r>
        <w:rPr>
          <w:rFonts w:ascii="Arial" w:hAnsi="Arial" w:cs="Arial"/>
          <w:b/>
          <w:bCs/>
          <w:lang w:bidi="he-IL"/>
        </w:rPr>
        <w:t xml:space="preserve">F&amp;BV CDT, </w:t>
      </w:r>
      <w:r w:rsidR="00AC1C79" w:rsidRPr="00DC4E63">
        <w:rPr>
          <w:rFonts w:ascii="Arial" w:hAnsi="Arial" w:cs="Arial"/>
          <w:b/>
          <w:bCs/>
          <w:lang w:bidi="he-IL"/>
        </w:rPr>
        <w:t>10 Main Street, Fauldhouse, EH47 9HX</w:t>
      </w:r>
    </w:p>
    <w:p w14:paraId="7004C721" w14:textId="3AF8A455" w:rsidR="009312E0" w:rsidRPr="00AC1C79" w:rsidRDefault="00B835A6" w:rsidP="009312E0">
      <w:pPr>
        <w:pStyle w:val="BasicParagraph"/>
        <w:spacing w:before="113"/>
        <w:ind w:right="227"/>
        <w:rPr>
          <w:rFonts w:ascii="Arial" w:hAnsi="Arial" w:cs="Arial"/>
          <w:spacing w:val="-5"/>
          <w:sz w:val="22"/>
          <w:szCs w:val="22"/>
          <w:lang w:bidi="he-IL"/>
        </w:rPr>
      </w:pPr>
      <w:r w:rsidRPr="00AC1C79">
        <w:rPr>
          <w:rFonts w:ascii="Arial" w:hAnsi="Arial" w:cs="Arial"/>
          <w:spacing w:val="-5"/>
          <w:sz w:val="22"/>
          <w:szCs w:val="22"/>
          <w:lang w:bidi="he-IL"/>
        </w:rPr>
        <w:t xml:space="preserve">Office space/single desks can be rented, for any number of hours per week. Please contact us if you would like to discuss rental </w:t>
      </w:r>
      <w:r w:rsidR="0012148E" w:rsidRPr="00AC1C79">
        <w:rPr>
          <w:rFonts w:ascii="Arial" w:hAnsi="Arial" w:cs="Arial"/>
          <w:spacing w:val="-5"/>
          <w:sz w:val="22"/>
          <w:szCs w:val="22"/>
          <w:lang w:bidi="he-IL"/>
        </w:rPr>
        <w:t>out with</w:t>
      </w:r>
      <w:r w:rsidRPr="00AC1C79">
        <w:rPr>
          <w:rFonts w:ascii="Arial" w:hAnsi="Arial" w:cs="Arial"/>
          <w:spacing w:val="-5"/>
          <w:sz w:val="22"/>
          <w:szCs w:val="22"/>
          <w:lang w:bidi="he-IL"/>
        </w:rPr>
        <w:t xml:space="preserve"> core opening hours. We also offer permanent shared office space and/or sole occupancy office space. The office spaces are on the first floor of the building, with platform lift and access to a kitchen space.</w:t>
      </w:r>
    </w:p>
    <w:p w14:paraId="234FD96E" w14:textId="67984706" w:rsidR="00327D6A" w:rsidRPr="00AC1C79" w:rsidRDefault="008B2634" w:rsidP="009312E0">
      <w:pPr>
        <w:pStyle w:val="BasicParagraph"/>
        <w:spacing w:before="113"/>
        <w:ind w:right="227"/>
        <w:rPr>
          <w:rFonts w:ascii="Arial" w:hAnsi="Arial" w:cs="Arial"/>
          <w:spacing w:val="-5"/>
          <w:sz w:val="22"/>
          <w:szCs w:val="22"/>
          <w:lang w:bidi="he-IL"/>
        </w:rPr>
      </w:pPr>
      <w:r>
        <w:rPr>
          <w:rFonts w:ascii="Arial" w:hAnsi="Arial" w:cs="Arial"/>
          <w:sz w:val="22"/>
          <w:szCs w:val="22"/>
          <w:lang w:bidi="he-IL"/>
        </w:rPr>
        <w:t xml:space="preserve">For </w:t>
      </w:r>
      <w:r w:rsidR="00BD2719">
        <w:rPr>
          <w:rFonts w:ascii="Arial" w:hAnsi="Arial" w:cs="Arial"/>
          <w:sz w:val="22"/>
          <w:szCs w:val="22"/>
          <w:lang w:bidi="he-IL"/>
        </w:rPr>
        <w:t>deposits,</w:t>
      </w:r>
      <w:r>
        <w:rPr>
          <w:rFonts w:ascii="Arial" w:hAnsi="Arial" w:cs="Arial"/>
          <w:sz w:val="22"/>
          <w:szCs w:val="22"/>
          <w:lang w:bidi="he-IL"/>
        </w:rPr>
        <w:t xml:space="preserve"> please see terms and conditions</w:t>
      </w:r>
      <w:r w:rsidR="00327D6A" w:rsidRPr="00AC1C79">
        <w:rPr>
          <w:rFonts w:ascii="Arial" w:hAnsi="Arial" w:cs="Arial"/>
          <w:sz w:val="22"/>
          <w:szCs w:val="22"/>
          <w:lang w:bidi="he-IL"/>
        </w:rPr>
        <w:t>.</w:t>
      </w:r>
    </w:p>
    <w:p w14:paraId="2678FBCE" w14:textId="77777777" w:rsidR="00B835A6" w:rsidRPr="00AC1C79" w:rsidRDefault="00B835A6" w:rsidP="00B835A6">
      <w:pPr>
        <w:pStyle w:val="BasicParagraph"/>
        <w:suppressAutoHyphens/>
        <w:spacing w:before="57"/>
        <w:ind w:right="227"/>
        <w:rPr>
          <w:rFonts w:ascii="Arial" w:hAnsi="Arial" w:cs="Arial"/>
          <w:sz w:val="22"/>
          <w:szCs w:val="22"/>
          <w:lang w:bidi="he-IL"/>
        </w:rPr>
      </w:pPr>
    </w:p>
    <w:p w14:paraId="62D2A5E6" w14:textId="77777777" w:rsidR="003C03F9" w:rsidRDefault="008F584A" w:rsidP="001201D7">
      <w:pPr>
        <w:pStyle w:val="BasicParagraph"/>
        <w:suppressAutoHyphens/>
        <w:spacing w:after="120"/>
        <w:rPr>
          <w:rFonts w:ascii="Arial" w:hAnsi="Arial" w:cs="Arial"/>
          <w:b/>
          <w:bCs/>
          <w:sz w:val="28"/>
          <w:szCs w:val="28"/>
          <w:lang w:bidi="he-IL"/>
        </w:rPr>
      </w:pPr>
      <w:proofErr w:type="spellStart"/>
      <w:r w:rsidRPr="00EB4C3D">
        <w:rPr>
          <w:rFonts w:ascii="Arial" w:hAnsi="Arial" w:cs="Arial"/>
          <w:b/>
          <w:bCs/>
          <w:color w:val="1D3277"/>
          <w:sz w:val="28"/>
          <w:szCs w:val="28"/>
          <w:lang w:bidi="he-IL"/>
        </w:rPr>
        <w:t>Benhar</w:t>
      </w:r>
      <w:proofErr w:type="spellEnd"/>
      <w:r w:rsidRPr="00EB4C3D">
        <w:rPr>
          <w:rFonts w:ascii="Arial" w:hAnsi="Arial" w:cs="Arial"/>
          <w:b/>
          <w:bCs/>
          <w:color w:val="1D3277"/>
          <w:sz w:val="28"/>
          <w:szCs w:val="28"/>
          <w:lang w:bidi="he-IL"/>
        </w:rPr>
        <w:t xml:space="preserve"> </w:t>
      </w:r>
      <w:r w:rsidR="00601C22" w:rsidRPr="00EB4C3D">
        <w:rPr>
          <w:rFonts w:ascii="Arial" w:hAnsi="Arial" w:cs="Arial"/>
          <w:b/>
          <w:bCs/>
          <w:color w:val="1D3277"/>
          <w:sz w:val="28"/>
          <w:szCs w:val="28"/>
          <w:lang w:bidi="he-IL"/>
        </w:rPr>
        <w:t>Community Room</w:t>
      </w:r>
      <w:bookmarkStart w:id="0" w:name="_Hlk168921051"/>
    </w:p>
    <w:p w14:paraId="43997A5E" w14:textId="058F3AE2" w:rsidR="001201D7" w:rsidRPr="003C03F9" w:rsidRDefault="00DF695E" w:rsidP="001201D7">
      <w:pPr>
        <w:pStyle w:val="BasicParagraph"/>
        <w:suppressAutoHyphens/>
        <w:spacing w:after="120"/>
        <w:rPr>
          <w:rFonts w:ascii="Arial" w:hAnsi="Arial" w:cs="Arial"/>
          <w:b/>
          <w:bCs/>
          <w:sz w:val="28"/>
          <w:szCs w:val="28"/>
          <w:lang w:bidi="he-IL"/>
        </w:rPr>
      </w:pPr>
      <w:r w:rsidRPr="00AC1C79">
        <w:rPr>
          <w:rFonts w:ascii="Arial" w:hAnsi="Arial" w:cs="Arial"/>
          <w:sz w:val="22"/>
          <w:szCs w:val="22"/>
          <w:lang w:bidi="he-IL"/>
        </w:rPr>
        <w:t>Large flexible office/conference/meeting space available on the first floor.</w:t>
      </w:r>
      <w:r w:rsidRPr="00AC1C79">
        <w:rPr>
          <w:rFonts w:ascii="Arial" w:hAnsi="Arial" w:cs="Arial"/>
          <w:sz w:val="22"/>
          <w:szCs w:val="22"/>
          <w:lang w:bidi="he-IL"/>
        </w:rPr>
        <w:br/>
      </w:r>
      <w:r w:rsidR="00601C22" w:rsidRPr="00AC1C79">
        <w:rPr>
          <w:rFonts w:ascii="Arial" w:hAnsi="Arial" w:cs="Arial"/>
          <w:sz w:val="22"/>
          <w:szCs w:val="22"/>
          <w:lang w:bidi="he-IL"/>
        </w:rPr>
        <w:t>Platform lift available for easy access.</w:t>
      </w:r>
      <w:r w:rsidRPr="00AC1C79">
        <w:rPr>
          <w:rFonts w:ascii="Arial" w:hAnsi="Arial" w:cs="Arial"/>
          <w:sz w:val="22"/>
          <w:szCs w:val="22"/>
          <w:lang w:bidi="he-IL"/>
        </w:rPr>
        <w:t xml:space="preserve"> </w:t>
      </w:r>
      <w:r w:rsidR="00601C22" w:rsidRPr="00AC1C79">
        <w:rPr>
          <w:rFonts w:ascii="Arial" w:hAnsi="Arial" w:cs="Arial"/>
          <w:sz w:val="22"/>
          <w:szCs w:val="22"/>
          <w:lang w:bidi="he-IL"/>
        </w:rPr>
        <w:t>Access to kitchen area.</w:t>
      </w:r>
      <w:r w:rsidR="00AC4C3C" w:rsidRPr="00AC1C79">
        <w:rPr>
          <w:rFonts w:ascii="Arial" w:hAnsi="Arial" w:cs="Arial"/>
          <w:sz w:val="22"/>
          <w:szCs w:val="22"/>
          <w:lang w:bidi="he-IL"/>
        </w:rPr>
        <w:t xml:space="preserve"> Access to cinema equipment, presentation equipment is available</w:t>
      </w:r>
      <w:r w:rsidR="00255E9C" w:rsidRPr="00AC1C79">
        <w:rPr>
          <w:rFonts w:ascii="Arial" w:hAnsi="Arial" w:cs="Arial"/>
          <w:sz w:val="22"/>
          <w:szCs w:val="22"/>
          <w:lang w:bidi="he-IL"/>
        </w:rPr>
        <w:t>.</w:t>
      </w:r>
    </w:p>
    <w:p w14:paraId="67F26C8C" w14:textId="71F83180" w:rsidR="00255E9C" w:rsidRPr="001201D7" w:rsidRDefault="00D80EA1" w:rsidP="000D7DF7">
      <w:pPr>
        <w:pStyle w:val="BasicParagraph"/>
        <w:suppressAutoHyphens/>
        <w:rPr>
          <w:rFonts w:ascii="Arial" w:hAnsi="Arial" w:cs="Arial"/>
          <w:sz w:val="22"/>
          <w:szCs w:val="22"/>
          <w:lang w:bidi="he-IL"/>
        </w:rPr>
      </w:pPr>
      <w:r>
        <w:rPr>
          <w:rFonts w:ascii="Arial" w:hAnsi="Arial" w:cs="Arial"/>
          <w:sz w:val="22"/>
          <w:szCs w:val="22"/>
          <w:lang w:bidi="he-IL"/>
        </w:rPr>
        <w:t>All p</w:t>
      </w:r>
      <w:r w:rsidRPr="00601C22">
        <w:rPr>
          <w:rFonts w:ascii="Arial" w:hAnsi="Arial" w:cs="Arial"/>
          <w:sz w:val="22"/>
          <w:szCs w:val="22"/>
          <w:lang w:bidi="he-IL"/>
        </w:rPr>
        <w:t>rices/</w:t>
      </w:r>
      <w:r>
        <w:rPr>
          <w:rFonts w:ascii="Arial" w:hAnsi="Arial" w:cs="Arial"/>
          <w:sz w:val="22"/>
          <w:szCs w:val="22"/>
          <w:lang w:bidi="he-IL"/>
        </w:rPr>
        <w:t>b</w:t>
      </w:r>
      <w:r w:rsidRPr="00601C22">
        <w:rPr>
          <w:rFonts w:ascii="Arial" w:hAnsi="Arial" w:cs="Arial"/>
          <w:sz w:val="22"/>
          <w:szCs w:val="22"/>
          <w:lang w:bidi="he-IL"/>
        </w:rPr>
        <w:t>ookings should allow 15 minutes before and after use to set up/clear up</w:t>
      </w:r>
      <w:r w:rsidR="00255E9C" w:rsidRPr="00255E9C">
        <w:rPr>
          <w:rFonts w:ascii="Arial" w:hAnsi="Arial" w:cs="Arial"/>
          <w:sz w:val="22"/>
          <w:szCs w:val="22"/>
          <w:lang w:bidi="he-IL"/>
        </w:rPr>
        <w:t>.</w:t>
      </w:r>
    </w:p>
    <w:p w14:paraId="228EFD9F" w14:textId="35D99AA0" w:rsidR="001201D7" w:rsidRPr="00FB78B3" w:rsidRDefault="00601C22" w:rsidP="009312E0">
      <w:pPr>
        <w:pStyle w:val="BasicParagraph"/>
        <w:numPr>
          <w:ilvl w:val="0"/>
          <w:numId w:val="2"/>
        </w:numPr>
        <w:suppressAutoHyphens/>
        <w:spacing w:before="120"/>
        <w:ind w:right="227"/>
        <w:rPr>
          <w:rFonts w:ascii="Arial" w:hAnsi="Arial" w:cs="Arial"/>
          <w:b/>
          <w:bCs/>
          <w:lang w:bidi="he-IL"/>
        </w:rPr>
      </w:pPr>
      <w:bookmarkStart w:id="1" w:name="_Hlk127793776"/>
      <w:r w:rsidRPr="00601C22">
        <w:rPr>
          <w:rFonts w:ascii="Arial" w:hAnsi="Arial" w:cs="Arial"/>
          <w:sz w:val="22"/>
          <w:szCs w:val="22"/>
          <w:lang w:bidi="he-IL"/>
        </w:rPr>
        <w:t>£2</w:t>
      </w:r>
      <w:r w:rsidR="00B005E4">
        <w:rPr>
          <w:rFonts w:ascii="Arial" w:hAnsi="Arial" w:cs="Arial"/>
          <w:sz w:val="22"/>
          <w:szCs w:val="22"/>
          <w:lang w:bidi="he-IL"/>
        </w:rPr>
        <w:t>0</w:t>
      </w:r>
      <w:r w:rsidRPr="00601C22">
        <w:rPr>
          <w:rFonts w:ascii="Arial" w:hAnsi="Arial" w:cs="Arial"/>
          <w:sz w:val="22"/>
          <w:szCs w:val="22"/>
          <w:lang w:bidi="he-IL"/>
        </w:rPr>
        <w:t xml:space="preserve"> per </w:t>
      </w:r>
      <w:r w:rsidR="000D0EF0" w:rsidRPr="00601C22">
        <w:rPr>
          <w:rFonts w:ascii="Arial" w:hAnsi="Arial" w:cs="Arial"/>
          <w:sz w:val="22"/>
          <w:szCs w:val="22"/>
          <w:lang w:bidi="he-IL"/>
        </w:rPr>
        <w:t>hour</w:t>
      </w:r>
      <w:bookmarkEnd w:id="1"/>
      <w:r w:rsidRPr="00FB78B3">
        <w:rPr>
          <w:rFonts w:ascii="Arial" w:hAnsi="Arial" w:cs="Arial"/>
          <w:sz w:val="22"/>
          <w:szCs w:val="22"/>
          <w:lang w:bidi="he-IL"/>
        </w:rPr>
        <w:br/>
      </w:r>
    </w:p>
    <w:p w14:paraId="444BC543" w14:textId="5099423D" w:rsidR="00255E9C" w:rsidRDefault="00DF695E" w:rsidP="009312E0">
      <w:pPr>
        <w:rPr>
          <w:rFonts w:ascii="Arial" w:hAnsi="Arial" w:cs="Arial"/>
          <w:b/>
          <w:bCs/>
          <w:color w:val="002060"/>
          <w:sz w:val="28"/>
          <w:szCs w:val="28"/>
          <w:lang w:bidi="he-IL"/>
        </w:rPr>
      </w:pPr>
      <w:r w:rsidRPr="00AB48C0">
        <w:rPr>
          <w:rFonts w:ascii="Arial" w:hAnsi="Arial" w:cs="Arial"/>
          <w:b/>
          <w:bCs/>
          <w:color w:val="002060"/>
          <w:sz w:val="28"/>
          <w:szCs w:val="28"/>
          <w:lang w:bidi="he-IL"/>
        </w:rPr>
        <w:t>Office</w:t>
      </w:r>
      <w:r w:rsidR="00FC5B5F" w:rsidRPr="00AB48C0">
        <w:rPr>
          <w:rFonts w:ascii="Arial" w:hAnsi="Arial" w:cs="Arial"/>
          <w:b/>
          <w:bCs/>
          <w:color w:val="002060"/>
          <w:sz w:val="28"/>
          <w:szCs w:val="28"/>
          <w:lang w:bidi="he-IL"/>
        </w:rPr>
        <w:t xml:space="preserve"> </w:t>
      </w:r>
      <w:r w:rsidR="00AC1C79">
        <w:rPr>
          <w:rFonts w:ascii="Arial" w:hAnsi="Arial" w:cs="Arial"/>
          <w:b/>
          <w:bCs/>
          <w:color w:val="002060"/>
          <w:sz w:val="28"/>
          <w:szCs w:val="28"/>
          <w:lang w:bidi="he-IL"/>
        </w:rPr>
        <w:t xml:space="preserve">(Fallas Room) </w:t>
      </w:r>
      <w:r w:rsidR="00D33B0B" w:rsidRPr="00AB48C0">
        <w:rPr>
          <w:rFonts w:ascii="Arial" w:hAnsi="Arial" w:cs="Arial"/>
          <w:b/>
          <w:bCs/>
          <w:color w:val="002060"/>
          <w:sz w:val="28"/>
          <w:szCs w:val="28"/>
          <w:lang w:bidi="he-IL"/>
        </w:rPr>
        <w:t xml:space="preserve">or </w:t>
      </w:r>
      <w:r w:rsidR="00965F7B" w:rsidRPr="00AB48C0">
        <w:rPr>
          <w:rFonts w:ascii="Arial" w:hAnsi="Arial" w:cs="Arial"/>
          <w:b/>
          <w:bCs/>
          <w:color w:val="002060"/>
          <w:sz w:val="28"/>
          <w:szCs w:val="28"/>
          <w:lang w:bidi="he-IL"/>
        </w:rPr>
        <w:t xml:space="preserve">Lounge </w:t>
      </w:r>
      <w:r w:rsidR="00D80EA1">
        <w:rPr>
          <w:rFonts w:ascii="Arial" w:hAnsi="Arial" w:cs="Arial"/>
          <w:b/>
          <w:bCs/>
          <w:color w:val="002060"/>
          <w:sz w:val="28"/>
          <w:szCs w:val="28"/>
          <w:lang w:bidi="he-IL"/>
        </w:rPr>
        <w:t>s</w:t>
      </w:r>
      <w:r w:rsidR="00965F7B" w:rsidRPr="00AB48C0">
        <w:rPr>
          <w:rFonts w:ascii="Arial" w:hAnsi="Arial" w:cs="Arial"/>
          <w:b/>
          <w:bCs/>
          <w:color w:val="002060"/>
          <w:sz w:val="28"/>
          <w:szCs w:val="28"/>
          <w:lang w:bidi="he-IL"/>
        </w:rPr>
        <w:t>pace</w:t>
      </w:r>
    </w:p>
    <w:p w14:paraId="5BB28928" w14:textId="1F073EE1" w:rsidR="00D80EA1" w:rsidRPr="009312E0" w:rsidRDefault="00D80EA1" w:rsidP="00327D6A">
      <w:pPr>
        <w:rPr>
          <w:rFonts w:ascii="Arial" w:hAnsi="Arial" w:cs="Arial"/>
          <w:b/>
          <w:bCs/>
          <w:lang w:bidi="he-IL"/>
        </w:rPr>
      </w:pPr>
      <w:r>
        <w:rPr>
          <w:rFonts w:ascii="Arial" w:hAnsi="Arial" w:cs="Arial"/>
          <w:lang w:bidi="he-IL"/>
        </w:rPr>
        <w:t>All p</w:t>
      </w:r>
      <w:r w:rsidRPr="00601C22">
        <w:rPr>
          <w:rFonts w:ascii="Arial" w:hAnsi="Arial" w:cs="Arial"/>
          <w:lang w:bidi="he-IL"/>
        </w:rPr>
        <w:t>rices/</w:t>
      </w:r>
      <w:r>
        <w:rPr>
          <w:rFonts w:ascii="Arial" w:hAnsi="Arial" w:cs="Arial"/>
          <w:lang w:bidi="he-IL"/>
        </w:rPr>
        <w:t>b</w:t>
      </w:r>
      <w:r w:rsidRPr="00601C22">
        <w:rPr>
          <w:rFonts w:ascii="Arial" w:hAnsi="Arial" w:cs="Arial"/>
          <w:lang w:bidi="he-IL"/>
        </w:rPr>
        <w:t>ookings should allow 15 minutes before and after use to set up/clear up</w:t>
      </w:r>
      <w:r>
        <w:rPr>
          <w:rFonts w:ascii="Arial" w:hAnsi="Arial" w:cs="Arial"/>
          <w:lang w:bidi="he-IL"/>
        </w:rPr>
        <w:t>.</w:t>
      </w:r>
    </w:p>
    <w:p w14:paraId="7C4FF7A5" w14:textId="1A96760E" w:rsidR="00FC337B" w:rsidRPr="00255E9C" w:rsidRDefault="003B2ADB" w:rsidP="00043079">
      <w:pPr>
        <w:pStyle w:val="BasicParagraph"/>
        <w:numPr>
          <w:ilvl w:val="0"/>
          <w:numId w:val="2"/>
        </w:numPr>
        <w:suppressAutoHyphens/>
        <w:spacing w:before="28"/>
        <w:ind w:right="227"/>
        <w:rPr>
          <w:rFonts w:ascii="Arial" w:hAnsi="Arial" w:cs="Arial"/>
          <w:sz w:val="22"/>
          <w:szCs w:val="22"/>
          <w:lang w:bidi="he-IL"/>
        </w:rPr>
      </w:pPr>
      <w:r>
        <w:rPr>
          <w:rFonts w:ascii="Arial" w:hAnsi="Arial" w:cs="Arial"/>
          <w:sz w:val="22"/>
          <w:szCs w:val="22"/>
          <w:lang w:bidi="he-IL"/>
        </w:rPr>
        <w:t>£15</w:t>
      </w:r>
      <w:r w:rsidR="002336BE" w:rsidRPr="00255E9C">
        <w:rPr>
          <w:rFonts w:ascii="Arial" w:hAnsi="Arial" w:cs="Arial"/>
          <w:sz w:val="22"/>
          <w:szCs w:val="22"/>
          <w:lang w:bidi="he-IL"/>
        </w:rPr>
        <w:t xml:space="preserve"> per hour</w:t>
      </w:r>
    </w:p>
    <w:p w14:paraId="7BF84546" w14:textId="005D87A5" w:rsidR="00965F7B" w:rsidRPr="00255E9C" w:rsidRDefault="00965F7B" w:rsidP="00255E9C">
      <w:pPr>
        <w:pStyle w:val="BasicParagraph"/>
        <w:numPr>
          <w:ilvl w:val="0"/>
          <w:numId w:val="3"/>
        </w:numPr>
        <w:ind w:right="227"/>
        <w:rPr>
          <w:rFonts w:ascii="Arial" w:hAnsi="Arial" w:cs="Arial"/>
          <w:spacing w:val="-5"/>
          <w:sz w:val="22"/>
          <w:szCs w:val="22"/>
          <w:lang w:bidi="he-IL"/>
        </w:rPr>
      </w:pPr>
      <w:r w:rsidRPr="00255E9C">
        <w:rPr>
          <w:rFonts w:ascii="Arial" w:hAnsi="Arial" w:cs="Arial"/>
          <w:spacing w:val="-5"/>
          <w:sz w:val="22"/>
          <w:szCs w:val="22"/>
          <w:lang w:bidi="he-IL"/>
        </w:rPr>
        <w:t>Lease/Office rental starts from £60 per week.</w:t>
      </w:r>
      <w:r w:rsidR="00A6519B" w:rsidRPr="00255E9C">
        <w:rPr>
          <w:rFonts w:ascii="Arial" w:hAnsi="Arial" w:cs="Arial"/>
          <w:spacing w:val="-5"/>
          <w:sz w:val="22"/>
          <w:szCs w:val="22"/>
          <w:lang w:bidi="he-IL"/>
        </w:rPr>
        <w:t xml:space="preserve"> (Payment made one month in advance.)</w:t>
      </w:r>
    </w:p>
    <w:p w14:paraId="349D34C8" w14:textId="77777777" w:rsidR="00CB3F06" w:rsidRDefault="00CB3F06" w:rsidP="000D7DF7">
      <w:pPr>
        <w:pStyle w:val="BasicParagraph"/>
        <w:spacing w:before="113"/>
        <w:ind w:right="227"/>
        <w:rPr>
          <w:rFonts w:ascii="Arial" w:hAnsi="Arial" w:cs="Arial"/>
          <w:b/>
          <w:bCs/>
          <w:spacing w:val="-5"/>
          <w:lang w:bidi="he-IL"/>
        </w:rPr>
      </w:pPr>
    </w:p>
    <w:p w14:paraId="3CE8D365" w14:textId="009A257F" w:rsidR="00DF695E" w:rsidRPr="00255E9C" w:rsidRDefault="00DF695E" w:rsidP="000D7DF7">
      <w:pPr>
        <w:pStyle w:val="BasicParagraph"/>
        <w:spacing w:before="113"/>
        <w:ind w:right="227"/>
        <w:rPr>
          <w:rFonts w:ascii="Arial" w:hAnsi="Arial" w:cs="Arial"/>
          <w:spacing w:val="-5"/>
          <w:lang w:bidi="he-IL"/>
        </w:rPr>
      </w:pPr>
      <w:r w:rsidRPr="00255E9C">
        <w:rPr>
          <w:rFonts w:ascii="Arial" w:hAnsi="Arial" w:cs="Arial"/>
          <w:b/>
          <w:bCs/>
          <w:spacing w:val="-5"/>
          <w:lang w:bidi="he-IL"/>
        </w:rPr>
        <w:t>Additional services include</w:t>
      </w:r>
    </w:p>
    <w:p w14:paraId="4B02AED8" w14:textId="77777777" w:rsidR="00DF695E" w:rsidRPr="00255E9C" w:rsidRDefault="00DF695E" w:rsidP="00255E9C">
      <w:pPr>
        <w:pStyle w:val="BasicParagraph"/>
        <w:numPr>
          <w:ilvl w:val="0"/>
          <w:numId w:val="12"/>
        </w:numPr>
        <w:rPr>
          <w:rFonts w:ascii="Arial" w:hAnsi="Arial" w:cs="Arial"/>
          <w:sz w:val="22"/>
          <w:szCs w:val="22"/>
          <w:lang w:bidi="he-IL"/>
        </w:rPr>
      </w:pPr>
      <w:r w:rsidRPr="00255E9C">
        <w:rPr>
          <w:rFonts w:ascii="Arial" w:hAnsi="Arial" w:cs="Arial"/>
          <w:sz w:val="22"/>
          <w:szCs w:val="22"/>
          <w:lang w:bidi="he-IL"/>
        </w:rPr>
        <w:t xml:space="preserve">Reception service for your clients, during core opening hours </w:t>
      </w:r>
    </w:p>
    <w:p w14:paraId="40FA768D" w14:textId="77777777" w:rsidR="00DF695E" w:rsidRPr="00255E9C" w:rsidRDefault="00DF695E" w:rsidP="00255E9C">
      <w:pPr>
        <w:pStyle w:val="BasicParagraph"/>
        <w:numPr>
          <w:ilvl w:val="0"/>
          <w:numId w:val="12"/>
        </w:numPr>
        <w:rPr>
          <w:rFonts w:ascii="Arial" w:hAnsi="Arial" w:cs="Arial"/>
          <w:sz w:val="22"/>
          <w:szCs w:val="22"/>
          <w:lang w:bidi="he-IL"/>
        </w:rPr>
      </w:pPr>
      <w:r w:rsidRPr="00255E9C">
        <w:rPr>
          <w:rFonts w:ascii="Arial" w:hAnsi="Arial" w:cs="Arial"/>
          <w:sz w:val="22"/>
          <w:szCs w:val="22"/>
          <w:lang w:bidi="he-IL"/>
        </w:rPr>
        <w:t xml:space="preserve">Access to a telephone and broadband connection. (Additional charges may apply) </w:t>
      </w:r>
    </w:p>
    <w:p w14:paraId="35EB2FAD" w14:textId="4BCA2EA3" w:rsidR="00FF4F91" w:rsidRPr="001201D7" w:rsidRDefault="00DF695E" w:rsidP="00FF4F91">
      <w:pPr>
        <w:pStyle w:val="BasicParagraph"/>
        <w:numPr>
          <w:ilvl w:val="0"/>
          <w:numId w:val="12"/>
        </w:numPr>
        <w:rPr>
          <w:rFonts w:ascii="Arial" w:hAnsi="Arial" w:cs="Arial"/>
          <w:sz w:val="22"/>
          <w:szCs w:val="22"/>
          <w:lang w:bidi="he-IL"/>
        </w:rPr>
      </w:pPr>
      <w:r w:rsidRPr="00255E9C">
        <w:rPr>
          <w:rFonts w:ascii="Arial" w:hAnsi="Arial" w:cs="Arial"/>
          <w:sz w:val="22"/>
          <w:szCs w:val="22"/>
          <w:lang w:bidi="he-IL"/>
        </w:rPr>
        <w:t xml:space="preserve">Storage cupboards (lockable) are </w:t>
      </w:r>
      <w:r w:rsidR="008538D1" w:rsidRPr="00255E9C">
        <w:rPr>
          <w:rFonts w:ascii="Arial" w:hAnsi="Arial" w:cs="Arial"/>
          <w:sz w:val="22"/>
          <w:szCs w:val="22"/>
          <w:lang w:bidi="he-IL"/>
        </w:rPr>
        <w:t>available</w:t>
      </w:r>
      <w:r w:rsidR="001434FA" w:rsidRPr="00255E9C">
        <w:rPr>
          <w:rFonts w:ascii="Arial" w:hAnsi="Arial" w:cs="Arial"/>
          <w:sz w:val="22"/>
          <w:szCs w:val="22"/>
          <w:lang w:bidi="he-IL"/>
        </w:rPr>
        <w:t xml:space="preserve"> at an additional cost</w:t>
      </w:r>
      <w:r w:rsidR="008538D1" w:rsidRPr="00255E9C">
        <w:rPr>
          <w:rFonts w:ascii="Arial" w:hAnsi="Arial" w:cs="Arial"/>
          <w:sz w:val="22"/>
          <w:szCs w:val="22"/>
          <w:lang w:bidi="he-IL"/>
        </w:rPr>
        <w:t>.</w:t>
      </w:r>
    </w:p>
    <w:p w14:paraId="300EA3B8" w14:textId="77777777" w:rsidR="009312E0" w:rsidRDefault="009312E0" w:rsidP="00FF4F91">
      <w:pPr>
        <w:pStyle w:val="BasicParagraph"/>
        <w:rPr>
          <w:rFonts w:ascii="Arial" w:hAnsi="Arial" w:cs="Arial"/>
          <w:sz w:val="22"/>
          <w:szCs w:val="22"/>
          <w:lang w:bidi="he-IL"/>
        </w:rPr>
      </w:pPr>
    </w:p>
    <w:p w14:paraId="39AE7870" w14:textId="77777777" w:rsidR="00AC1C79" w:rsidRDefault="00AC1C79" w:rsidP="00FF4F91">
      <w:pPr>
        <w:pStyle w:val="BasicParagraph"/>
        <w:rPr>
          <w:rFonts w:ascii="Arial" w:hAnsi="Arial" w:cs="Arial"/>
          <w:sz w:val="22"/>
          <w:szCs w:val="22"/>
          <w:lang w:bidi="he-IL"/>
        </w:rPr>
      </w:pPr>
    </w:p>
    <w:bookmarkEnd w:id="0"/>
    <w:p w14:paraId="0654AFFA" w14:textId="77777777" w:rsidR="00FE132E" w:rsidRDefault="00FE132E" w:rsidP="009312E0">
      <w:pPr>
        <w:pStyle w:val="BasicParagraph"/>
        <w:rPr>
          <w:rFonts w:ascii="Arial Black" w:hAnsi="Arial Black" w:cs="Arial"/>
          <w:color w:val="1F3864" w:themeColor="accent1" w:themeShade="80"/>
          <w:sz w:val="40"/>
          <w:szCs w:val="40"/>
        </w:rPr>
      </w:pPr>
    </w:p>
    <w:p w14:paraId="1D579663" w14:textId="71E55758" w:rsidR="0011123E" w:rsidRPr="00382B86" w:rsidRDefault="00A5385F" w:rsidP="009312E0">
      <w:pPr>
        <w:pStyle w:val="BasicParagraph"/>
        <w:rPr>
          <w:rFonts w:ascii="Arial Black" w:hAnsi="Arial Black" w:cs="Arial"/>
          <w:color w:val="1F3864" w:themeColor="accent1" w:themeShade="80"/>
          <w:sz w:val="40"/>
          <w:szCs w:val="40"/>
        </w:rPr>
      </w:pPr>
      <w:r w:rsidRPr="00382B86">
        <w:rPr>
          <w:rFonts w:ascii="Arial Black" w:hAnsi="Arial Black" w:cs="Arial"/>
          <w:color w:val="1F3864" w:themeColor="accent1" w:themeShade="80"/>
          <w:sz w:val="40"/>
          <w:szCs w:val="40"/>
        </w:rPr>
        <w:t xml:space="preserve">Eastfield Development Centre </w:t>
      </w:r>
      <w:r w:rsidR="00255E9C" w:rsidRPr="00382B86">
        <w:rPr>
          <w:rFonts w:ascii="Arial Black" w:hAnsi="Arial Black" w:cs="Arial"/>
          <w:color w:val="1F3864" w:themeColor="accent1" w:themeShade="80"/>
          <w:sz w:val="40"/>
          <w:szCs w:val="40"/>
        </w:rPr>
        <w:t>(</w:t>
      </w:r>
      <w:r w:rsidRPr="00382B86">
        <w:rPr>
          <w:rFonts w:ascii="Arial Black" w:hAnsi="Arial Black" w:cs="Arial"/>
          <w:color w:val="1F3864" w:themeColor="accent1" w:themeShade="80"/>
          <w:sz w:val="40"/>
          <w:szCs w:val="40"/>
        </w:rPr>
        <w:t>EDC</w:t>
      </w:r>
      <w:r w:rsidR="00255E9C" w:rsidRPr="00382B86">
        <w:rPr>
          <w:rFonts w:ascii="Arial Black" w:hAnsi="Arial Black" w:cs="Arial"/>
          <w:color w:val="1F3864" w:themeColor="accent1" w:themeShade="80"/>
          <w:sz w:val="40"/>
          <w:szCs w:val="40"/>
        </w:rPr>
        <w:t>)</w:t>
      </w:r>
    </w:p>
    <w:p w14:paraId="3A7E53BD" w14:textId="4296FD81" w:rsidR="009312E0" w:rsidRPr="00DC4E63" w:rsidRDefault="00702AAC" w:rsidP="00AC1C79">
      <w:pPr>
        <w:pStyle w:val="BasicParagraph"/>
        <w:ind w:right="227"/>
        <w:rPr>
          <w:rFonts w:ascii="Arial" w:hAnsi="Arial" w:cs="Arial"/>
          <w:b/>
          <w:bCs/>
          <w:lang w:bidi="he-IL"/>
        </w:rPr>
      </w:pPr>
      <w:bookmarkStart w:id="2" w:name="_Hlk168921895"/>
      <w:r>
        <w:rPr>
          <w:rFonts w:ascii="Arial" w:hAnsi="Arial" w:cs="Arial"/>
          <w:b/>
          <w:bCs/>
          <w:lang w:bidi="he-IL"/>
        </w:rPr>
        <w:t xml:space="preserve">F&amp;BV CDT, </w:t>
      </w:r>
      <w:r w:rsidR="00AC1C79" w:rsidRPr="00DC4E63">
        <w:rPr>
          <w:rFonts w:ascii="Arial" w:hAnsi="Arial" w:cs="Arial"/>
          <w:b/>
          <w:bCs/>
          <w:lang w:bidi="he-IL"/>
        </w:rPr>
        <w:t xml:space="preserve">2 Eastfield Road, Fauldhouse, EH47 9LE </w:t>
      </w:r>
    </w:p>
    <w:p w14:paraId="77BD4253" w14:textId="77777777" w:rsidR="00AC1C79" w:rsidRDefault="00AC1C79" w:rsidP="00AC1C79">
      <w:pPr>
        <w:pStyle w:val="BasicParagraph"/>
        <w:ind w:right="227"/>
        <w:rPr>
          <w:rFonts w:ascii="Arial" w:hAnsi="Arial" w:cs="Arial"/>
          <w:b/>
          <w:bCs/>
          <w:color w:val="1D3277"/>
          <w:sz w:val="28"/>
          <w:szCs w:val="28"/>
          <w:lang w:bidi="he-IL"/>
        </w:rPr>
      </w:pPr>
    </w:p>
    <w:p w14:paraId="06FD781D" w14:textId="77777777" w:rsidR="00A31B8A" w:rsidRDefault="002002DA" w:rsidP="00D80EA1">
      <w:pPr>
        <w:pStyle w:val="BasicParagraph"/>
        <w:suppressAutoHyphens/>
        <w:rPr>
          <w:rFonts w:ascii="Arial" w:hAnsi="Arial" w:cs="Arial"/>
          <w:b/>
          <w:bCs/>
          <w:color w:val="1D3277"/>
          <w:sz w:val="28"/>
          <w:szCs w:val="28"/>
          <w:lang w:bidi="he-IL"/>
        </w:rPr>
      </w:pPr>
      <w:r w:rsidRPr="00FF4F91">
        <w:rPr>
          <w:rFonts w:ascii="Arial" w:hAnsi="Arial" w:cs="Arial"/>
          <w:b/>
          <w:bCs/>
          <w:color w:val="1D3277"/>
          <w:sz w:val="28"/>
          <w:szCs w:val="28"/>
          <w:lang w:bidi="he-IL"/>
        </w:rPr>
        <w:t>Large Hall</w:t>
      </w:r>
      <w:bookmarkEnd w:id="2"/>
    </w:p>
    <w:p w14:paraId="4FA3DF37" w14:textId="1753DACC" w:rsidR="00D80EA1" w:rsidRPr="00A31B8A" w:rsidRDefault="00A5385F" w:rsidP="00D80EA1">
      <w:pPr>
        <w:pStyle w:val="BasicParagraph"/>
        <w:suppressAutoHyphens/>
        <w:rPr>
          <w:rFonts w:ascii="Arial" w:hAnsi="Arial" w:cs="Arial"/>
          <w:b/>
          <w:bCs/>
          <w:color w:val="1D3277"/>
          <w:sz w:val="28"/>
          <w:szCs w:val="28"/>
          <w:lang w:bidi="he-IL"/>
        </w:rPr>
      </w:pPr>
      <w:r w:rsidRPr="00AC1C79">
        <w:rPr>
          <w:rFonts w:ascii="Arial" w:hAnsi="Arial" w:cs="Arial"/>
          <w:sz w:val="22"/>
          <w:szCs w:val="22"/>
          <w:lang w:bidi="he-IL"/>
        </w:rPr>
        <w:t>Large flexible</w:t>
      </w:r>
      <w:r w:rsidR="00645BB7" w:rsidRPr="00AC1C79">
        <w:rPr>
          <w:rFonts w:ascii="Arial" w:hAnsi="Arial" w:cs="Arial"/>
          <w:sz w:val="22"/>
          <w:szCs w:val="22"/>
          <w:lang w:bidi="he-IL"/>
        </w:rPr>
        <w:t xml:space="preserve"> Hall</w:t>
      </w:r>
      <w:r w:rsidR="00255E9C" w:rsidRPr="00AC1C79">
        <w:rPr>
          <w:rFonts w:ascii="Arial" w:hAnsi="Arial" w:cs="Arial"/>
          <w:sz w:val="22"/>
          <w:szCs w:val="22"/>
          <w:lang w:bidi="he-IL"/>
        </w:rPr>
        <w:t>.</w:t>
      </w:r>
      <w:r w:rsidR="006F35C9" w:rsidRPr="00AC1C79">
        <w:rPr>
          <w:rFonts w:ascii="Arial" w:hAnsi="Arial" w:cs="Arial"/>
          <w:sz w:val="22"/>
          <w:szCs w:val="22"/>
          <w:lang w:bidi="he-IL"/>
        </w:rPr>
        <w:t xml:space="preserve"> Can be used as a </w:t>
      </w:r>
      <w:r w:rsidR="00A34D5F" w:rsidRPr="00AC1C79">
        <w:rPr>
          <w:rFonts w:ascii="Arial" w:hAnsi="Arial" w:cs="Arial"/>
          <w:sz w:val="22"/>
          <w:szCs w:val="22"/>
          <w:lang w:bidi="he-IL"/>
        </w:rPr>
        <w:t xml:space="preserve">sporting venue, </w:t>
      </w:r>
      <w:r w:rsidRPr="00AC1C79">
        <w:rPr>
          <w:rFonts w:ascii="Arial" w:hAnsi="Arial" w:cs="Arial"/>
          <w:sz w:val="22"/>
          <w:szCs w:val="22"/>
          <w:lang w:bidi="he-IL"/>
        </w:rPr>
        <w:t>conference</w:t>
      </w:r>
      <w:r w:rsidR="006F35C9" w:rsidRPr="00AC1C79">
        <w:rPr>
          <w:rFonts w:ascii="Arial" w:hAnsi="Arial" w:cs="Arial"/>
          <w:sz w:val="22"/>
          <w:szCs w:val="22"/>
          <w:lang w:bidi="he-IL"/>
        </w:rPr>
        <w:t xml:space="preserve">, </w:t>
      </w:r>
      <w:r w:rsidR="00FE71B8" w:rsidRPr="00AC1C79">
        <w:rPr>
          <w:rFonts w:ascii="Arial" w:hAnsi="Arial" w:cs="Arial"/>
          <w:sz w:val="22"/>
          <w:szCs w:val="22"/>
          <w:lang w:bidi="he-IL"/>
        </w:rPr>
        <w:t xml:space="preserve">training, </w:t>
      </w:r>
      <w:r w:rsidRPr="00AC1C79">
        <w:rPr>
          <w:rFonts w:ascii="Arial" w:hAnsi="Arial" w:cs="Arial"/>
          <w:sz w:val="22"/>
          <w:szCs w:val="22"/>
          <w:lang w:bidi="he-IL"/>
        </w:rPr>
        <w:t>meeting spac</w:t>
      </w:r>
      <w:r w:rsidR="00645BB7" w:rsidRPr="00AC1C79">
        <w:rPr>
          <w:rFonts w:ascii="Arial" w:hAnsi="Arial" w:cs="Arial"/>
          <w:sz w:val="22"/>
          <w:szCs w:val="22"/>
          <w:lang w:bidi="he-IL"/>
        </w:rPr>
        <w:t>e</w:t>
      </w:r>
      <w:r w:rsidRPr="00AC1C79">
        <w:rPr>
          <w:rFonts w:ascii="Arial" w:hAnsi="Arial" w:cs="Arial"/>
          <w:sz w:val="22"/>
          <w:szCs w:val="22"/>
          <w:lang w:bidi="he-IL"/>
        </w:rPr>
        <w:t>.</w:t>
      </w:r>
    </w:p>
    <w:p w14:paraId="45D9CEB4" w14:textId="2737447A" w:rsidR="00D80EA1" w:rsidRPr="00325AE9" w:rsidRDefault="00D80EA1" w:rsidP="00255E9C">
      <w:pPr>
        <w:pStyle w:val="BasicParagraph"/>
        <w:suppressAutoHyphens/>
        <w:rPr>
          <w:rFonts w:ascii="Arial" w:hAnsi="Arial" w:cs="Arial"/>
          <w:sz w:val="22"/>
          <w:szCs w:val="22"/>
          <w:lang w:bidi="he-IL"/>
        </w:rPr>
      </w:pPr>
      <w:r w:rsidRPr="00AC1C79">
        <w:rPr>
          <w:rFonts w:ascii="Arial" w:hAnsi="Arial" w:cs="Arial"/>
          <w:sz w:val="22"/>
          <w:szCs w:val="22"/>
          <w:lang w:bidi="he-IL"/>
        </w:rPr>
        <w:t>All p</w:t>
      </w:r>
      <w:r w:rsidR="00255E9C" w:rsidRPr="00AC1C79">
        <w:rPr>
          <w:rFonts w:ascii="Arial" w:hAnsi="Arial" w:cs="Arial"/>
          <w:sz w:val="22"/>
          <w:szCs w:val="22"/>
          <w:lang w:bidi="he-IL"/>
        </w:rPr>
        <w:t>rices/</w:t>
      </w:r>
      <w:r w:rsidRPr="00AC1C79">
        <w:rPr>
          <w:rFonts w:ascii="Arial" w:hAnsi="Arial" w:cs="Arial"/>
          <w:sz w:val="22"/>
          <w:szCs w:val="22"/>
          <w:lang w:bidi="he-IL"/>
        </w:rPr>
        <w:t>b</w:t>
      </w:r>
      <w:r w:rsidR="00255E9C" w:rsidRPr="00AC1C79">
        <w:rPr>
          <w:rFonts w:ascii="Arial" w:hAnsi="Arial" w:cs="Arial"/>
          <w:sz w:val="22"/>
          <w:szCs w:val="22"/>
          <w:lang w:bidi="he-IL"/>
        </w:rPr>
        <w:t>ookings should allow 15 minutes before and after use to set up/clear up</w:t>
      </w:r>
      <w:r w:rsidR="0011123E" w:rsidRPr="00AC1C79">
        <w:rPr>
          <w:rFonts w:ascii="Arial" w:hAnsi="Arial" w:cs="Arial"/>
          <w:sz w:val="22"/>
          <w:szCs w:val="22"/>
          <w:lang w:bidi="he-IL"/>
        </w:rPr>
        <w:t>.</w:t>
      </w:r>
    </w:p>
    <w:p w14:paraId="0F05CB50" w14:textId="1A773839" w:rsidR="00A6519B" w:rsidRDefault="00A5385F" w:rsidP="00E320C3">
      <w:pPr>
        <w:pStyle w:val="BasicParagraph"/>
        <w:numPr>
          <w:ilvl w:val="0"/>
          <w:numId w:val="2"/>
        </w:numPr>
        <w:suppressAutoHyphens/>
        <w:spacing w:before="28"/>
        <w:ind w:right="227"/>
        <w:rPr>
          <w:rFonts w:ascii="Arial" w:hAnsi="Arial" w:cs="Arial"/>
          <w:sz w:val="22"/>
          <w:szCs w:val="22"/>
          <w:lang w:bidi="he-IL"/>
        </w:rPr>
      </w:pPr>
      <w:r w:rsidRPr="00601C22">
        <w:rPr>
          <w:rFonts w:ascii="Arial" w:hAnsi="Arial" w:cs="Arial"/>
          <w:sz w:val="22"/>
          <w:szCs w:val="22"/>
          <w:lang w:bidi="he-IL"/>
        </w:rPr>
        <w:t>£</w:t>
      </w:r>
      <w:r w:rsidR="00060669">
        <w:rPr>
          <w:rFonts w:ascii="Arial" w:hAnsi="Arial" w:cs="Arial"/>
          <w:sz w:val="22"/>
          <w:szCs w:val="22"/>
          <w:lang w:bidi="he-IL"/>
        </w:rPr>
        <w:t>15</w:t>
      </w:r>
      <w:r w:rsidRPr="00601C22">
        <w:rPr>
          <w:rFonts w:ascii="Arial" w:hAnsi="Arial" w:cs="Arial"/>
          <w:sz w:val="22"/>
          <w:szCs w:val="22"/>
          <w:lang w:bidi="he-IL"/>
        </w:rPr>
        <w:t xml:space="preserve"> per hour</w:t>
      </w:r>
    </w:p>
    <w:p w14:paraId="3E4FBFE5" w14:textId="7C14DE20" w:rsidR="00D05D00" w:rsidRPr="00E320C3" w:rsidRDefault="00D05D00" w:rsidP="00E320C3">
      <w:pPr>
        <w:pStyle w:val="BasicParagraph"/>
        <w:numPr>
          <w:ilvl w:val="0"/>
          <w:numId w:val="2"/>
        </w:numPr>
        <w:suppressAutoHyphens/>
        <w:spacing w:before="28"/>
        <w:ind w:right="227"/>
        <w:rPr>
          <w:rFonts w:ascii="Arial" w:hAnsi="Arial" w:cs="Arial"/>
          <w:sz w:val="22"/>
          <w:szCs w:val="22"/>
          <w:lang w:bidi="he-IL"/>
        </w:rPr>
      </w:pPr>
      <w:bookmarkStart w:id="3" w:name="_Hlk196226604"/>
      <w:r>
        <w:rPr>
          <w:rFonts w:ascii="Arial" w:hAnsi="Arial" w:cs="Arial"/>
          <w:sz w:val="22"/>
          <w:szCs w:val="22"/>
          <w:lang w:bidi="he-IL"/>
        </w:rPr>
        <w:t>Additional Charges will apply for evening</w:t>
      </w:r>
      <w:r w:rsidR="0080192D">
        <w:rPr>
          <w:rFonts w:ascii="Arial" w:hAnsi="Arial" w:cs="Arial"/>
          <w:sz w:val="22"/>
          <w:szCs w:val="22"/>
          <w:lang w:bidi="he-IL"/>
        </w:rPr>
        <w:t xml:space="preserve"> and weekend lets. Please enquire.</w:t>
      </w:r>
    </w:p>
    <w:bookmarkEnd w:id="3"/>
    <w:p w14:paraId="52F18B3A" w14:textId="77777777" w:rsidR="00FE429B" w:rsidRDefault="00FE429B" w:rsidP="00A6519B">
      <w:pPr>
        <w:rPr>
          <w:rFonts w:ascii="Arial" w:hAnsi="Arial" w:cs="Arial"/>
          <w:b/>
          <w:bCs/>
          <w:color w:val="1D3277"/>
          <w:sz w:val="28"/>
          <w:szCs w:val="28"/>
          <w:lang w:bidi="he-IL"/>
        </w:rPr>
      </w:pPr>
    </w:p>
    <w:p w14:paraId="28E6003F" w14:textId="77777777" w:rsidR="00AC1C79" w:rsidRDefault="00743744" w:rsidP="001201D7">
      <w:pPr>
        <w:spacing w:after="120"/>
        <w:rPr>
          <w:rFonts w:ascii="Arial" w:hAnsi="Arial" w:cs="Arial"/>
          <w:b/>
          <w:bCs/>
          <w:color w:val="1D3277"/>
          <w:sz w:val="28"/>
          <w:szCs w:val="28"/>
          <w:lang w:bidi="he-IL"/>
        </w:rPr>
      </w:pPr>
      <w:r w:rsidRPr="00A6519B">
        <w:rPr>
          <w:rFonts w:ascii="Arial" w:hAnsi="Arial" w:cs="Arial"/>
          <w:b/>
          <w:bCs/>
          <w:color w:val="1D3277"/>
          <w:sz w:val="28"/>
          <w:szCs w:val="28"/>
          <w:lang w:bidi="he-IL"/>
        </w:rPr>
        <w:t>Small Hall</w:t>
      </w:r>
      <w:r w:rsidR="00D80EA1">
        <w:rPr>
          <w:rFonts w:ascii="Arial" w:hAnsi="Arial" w:cs="Arial"/>
          <w:b/>
          <w:bCs/>
          <w:color w:val="1D3277"/>
          <w:sz w:val="28"/>
          <w:szCs w:val="28"/>
          <w:lang w:bidi="he-IL"/>
        </w:rPr>
        <w:t>/</w:t>
      </w:r>
      <w:r w:rsidR="001E0438" w:rsidRPr="00A6519B">
        <w:rPr>
          <w:rFonts w:ascii="Arial" w:hAnsi="Arial" w:cs="Arial"/>
          <w:b/>
          <w:bCs/>
          <w:color w:val="1D3277"/>
          <w:sz w:val="28"/>
          <w:szCs w:val="28"/>
          <w:lang w:bidi="he-IL"/>
        </w:rPr>
        <w:t>Meeting Room</w:t>
      </w:r>
    </w:p>
    <w:p w14:paraId="3EA7952E" w14:textId="01D72E60" w:rsidR="00C17686" w:rsidRPr="008770DC" w:rsidRDefault="00D80EA1" w:rsidP="008770DC">
      <w:pPr>
        <w:spacing w:after="120"/>
        <w:rPr>
          <w:rFonts w:ascii="Arial" w:hAnsi="Arial" w:cs="Arial"/>
          <w:b/>
          <w:bCs/>
          <w:color w:val="1D3277"/>
          <w:sz w:val="28"/>
          <w:szCs w:val="28"/>
          <w:lang w:bidi="he-IL"/>
        </w:rPr>
      </w:pPr>
      <w:r>
        <w:rPr>
          <w:rFonts w:ascii="Arial" w:hAnsi="Arial" w:cs="Arial"/>
          <w:lang w:bidi="he-IL"/>
        </w:rPr>
        <w:t>All p</w:t>
      </w:r>
      <w:r w:rsidRPr="00601C22">
        <w:rPr>
          <w:rFonts w:ascii="Arial" w:hAnsi="Arial" w:cs="Arial"/>
          <w:lang w:bidi="he-IL"/>
        </w:rPr>
        <w:t>rices/</w:t>
      </w:r>
      <w:r>
        <w:rPr>
          <w:rFonts w:ascii="Arial" w:hAnsi="Arial" w:cs="Arial"/>
          <w:lang w:bidi="he-IL"/>
        </w:rPr>
        <w:t>b</w:t>
      </w:r>
      <w:r w:rsidRPr="00601C22">
        <w:rPr>
          <w:rFonts w:ascii="Arial" w:hAnsi="Arial" w:cs="Arial"/>
          <w:lang w:bidi="he-IL"/>
        </w:rPr>
        <w:t xml:space="preserve">ookings should allow 15 minutes before and after use to set up/clear up. </w:t>
      </w:r>
      <w:r w:rsidRPr="00DF695E">
        <w:rPr>
          <w:rFonts w:ascii="Arial" w:hAnsi="Arial" w:cs="Arial"/>
          <w:b/>
          <w:bCs/>
          <w:lang w:bidi="he-IL"/>
        </w:rPr>
        <w:t xml:space="preserve"> </w:t>
      </w:r>
    </w:p>
    <w:p w14:paraId="1CA0E8B1" w14:textId="313C6958" w:rsidR="002878C4" w:rsidRDefault="00AD173B" w:rsidP="002878C4">
      <w:pPr>
        <w:pStyle w:val="BasicParagraph"/>
        <w:numPr>
          <w:ilvl w:val="0"/>
          <w:numId w:val="2"/>
        </w:numPr>
        <w:suppressAutoHyphens/>
        <w:spacing w:before="28"/>
        <w:ind w:right="227"/>
        <w:rPr>
          <w:rFonts w:ascii="Arial" w:hAnsi="Arial" w:cs="Arial"/>
          <w:sz w:val="22"/>
          <w:szCs w:val="22"/>
          <w:lang w:bidi="he-IL"/>
        </w:rPr>
      </w:pPr>
      <w:r w:rsidRPr="00601C22">
        <w:rPr>
          <w:rFonts w:ascii="Arial" w:hAnsi="Arial" w:cs="Arial"/>
          <w:sz w:val="22"/>
          <w:szCs w:val="22"/>
          <w:lang w:bidi="he-IL"/>
        </w:rPr>
        <w:t>£</w:t>
      </w:r>
      <w:r w:rsidR="00E320C3">
        <w:rPr>
          <w:rFonts w:ascii="Arial" w:hAnsi="Arial" w:cs="Arial"/>
          <w:sz w:val="22"/>
          <w:szCs w:val="22"/>
          <w:lang w:bidi="he-IL"/>
        </w:rPr>
        <w:t>1</w:t>
      </w:r>
      <w:r w:rsidR="00060669">
        <w:rPr>
          <w:rFonts w:ascii="Arial" w:hAnsi="Arial" w:cs="Arial"/>
          <w:sz w:val="22"/>
          <w:szCs w:val="22"/>
          <w:lang w:bidi="he-IL"/>
        </w:rPr>
        <w:t>0</w:t>
      </w:r>
      <w:r w:rsidRPr="00601C22">
        <w:rPr>
          <w:rFonts w:ascii="Arial" w:hAnsi="Arial" w:cs="Arial"/>
          <w:sz w:val="22"/>
          <w:szCs w:val="22"/>
          <w:lang w:bidi="he-IL"/>
        </w:rPr>
        <w:t xml:space="preserve"> per hour</w:t>
      </w:r>
    </w:p>
    <w:p w14:paraId="60C7CC97" w14:textId="109C9C13" w:rsidR="0080192D" w:rsidRPr="0080192D" w:rsidRDefault="0080192D" w:rsidP="0080192D">
      <w:pPr>
        <w:pStyle w:val="BasicParagraph"/>
        <w:numPr>
          <w:ilvl w:val="0"/>
          <w:numId w:val="2"/>
        </w:numPr>
        <w:suppressAutoHyphens/>
        <w:spacing w:before="28"/>
        <w:ind w:right="227"/>
        <w:rPr>
          <w:rFonts w:ascii="Arial" w:hAnsi="Arial" w:cs="Arial"/>
          <w:sz w:val="22"/>
          <w:szCs w:val="22"/>
          <w:lang w:bidi="he-IL"/>
        </w:rPr>
      </w:pPr>
      <w:r>
        <w:rPr>
          <w:rFonts w:ascii="Arial" w:hAnsi="Arial" w:cs="Arial"/>
          <w:sz w:val="22"/>
          <w:szCs w:val="22"/>
          <w:lang w:bidi="he-IL"/>
        </w:rPr>
        <w:t>Additional Charges will apply for evening and weekend lets. Please enquire.</w:t>
      </w:r>
    </w:p>
    <w:p w14:paraId="2BC627AB" w14:textId="77777777" w:rsidR="00DB6B8C" w:rsidRDefault="00DB6B8C" w:rsidP="00DB6B8C">
      <w:pPr>
        <w:pStyle w:val="BasicParagraph"/>
        <w:suppressAutoHyphens/>
        <w:spacing w:before="28"/>
        <w:ind w:right="227"/>
        <w:rPr>
          <w:rFonts w:ascii="Arial" w:hAnsi="Arial" w:cs="Arial"/>
          <w:sz w:val="22"/>
          <w:szCs w:val="22"/>
          <w:lang w:bidi="he-IL"/>
        </w:rPr>
      </w:pPr>
    </w:p>
    <w:p w14:paraId="4F5221B9" w14:textId="4B5B23CD" w:rsidR="009067B5" w:rsidRPr="009067B5" w:rsidRDefault="009067B5" w:rsidP="009067B5">
      <w:pPr>
        <w:pStyle w:val="BasicParagraph"/>
        <w:suppressAutoHyphens/>
        <w:spacing w:before="28"/>
        <w:ind w:right="227"/>
        <w:rPr>
          <w:rFonts w:ascii="Arial" w:hAnsi="Arial" w:cs="Arial"/>
          <w:b/>
          <w:bCs/>
          <w:color w:val="1F3864" w:themeColor="accent1" w:themeShade="80"/>
          <w:sz w:val="28"/>
          <w:szCs w:val="28"/>
          <w:lang w:bidi="he-IL"/>
        </w:rPr>
      </w:pPr>
      <w:r w:rsidRPr="009067B5">
        <w:rPr>
          <w:rFonts w:ascii="Arial" w:hAnsi="Arial" w:cs="Arial"/>
          <w:b/>
          <w:bCs/>
          <w:color w:val="1F3864" w:themeColor="accent1" w:themeShade="80"/>
          <w:sz w:val="28"/>
          <w:szCs w:val="28"/>
          <w:lang w:bidi="he-IL"/>
        </w:rPr>
        <w:t xml:space="preserve">Large hall </w:t>
      </w:r>
      <w:r>
        <w:rPr>
          <w:rFonts w:ascii="Arial" w:hAnsi="Arial" w:cs="Arial"/>
          <w:b/>
          <w:bCs/>
          <w:color w:val="1F3864" w:themeColor="accent1" w:themeShade="80"/>
          <w:sz w:val="28"/>
          <w:szCs w:val="28"/>
          <w:lang w:bidi="he-IL"/>
        </w:rPr>
        <w:t>plus</w:t>
      </w:r>
      <w:r w:rsidRPr="009067B5">
        <w:rPr>
          <w:rFonts w:ascii="Arial" w:hAnsi="Arial" w:cs="Arial"/>
          <w:b/>
          <w:bCs/>
          <w:color w:val="1F3864" w:themeColor="accent1" w:themeShade="80"/>
          <w:sz w:val="28"/>
          <w:szCs w:val="28"/>
          <w:lang w:bidi="he-IL"/>
        </w:rPr>
        <w:t xml:space="preserve"> small hall (partition open)</w:t>
      </w:r>
    </w:p>
    <w:p w14:paraId="049A4CFF" w14:textId="4BB05754" w:rsidR="009067B5" w:rsidRPr="009067B5" w:rsidRDefault="009067B5" w:rsidP="009067B5">
      <w:pPr>
        <w:pStyle w:val="BasicParagraph"/>
        <w:suppressAutoHyphens/>
        <w:spacing w:before="28"/>
        <w:ind w:right="227"/>
        <w:rPr>
          <w:rFonts w:ascii="Arial" w:hAnsi="Arial" w:cs="Arial"/>
          <w:b/>
          <w:bCs/>
          <w:color w:val="1F3864" w:themeColor="accent1" w:themeShade="80"/>
          <w:sz w:val="28"/>
          <w:szCs w:val="28"/>
          <w:lang w:bidi="he-IL"/>
        </w:rPr>
      </w:pPr>
      <w:r>
        <w:rPr>
          <w:rFonts w:ascii="Arial" w:hAnsi="Arial" w:cs="Arial"/>
          <w:lang w:bidi="he-IL"/>
        </w:rPr>
        <w:t>All p</w:t>
      </w:r>
      <w:r w:rsidRPr="00601C22">
        <w:rPr>
          <w:rFonts w:ascii="Arial" w:hAnsi="Arial" w:cs="Arial"/>
          <w:lang w:bidi="he-IL"/>
        </w:rPr>
        <w:t>rices/</w:t>
      </w:r>
      <w:r>
        <w:rPr>
          <w:rFonts w:ascii="Arial" w:hAnsi="Arial" w:cs="Arial"/>
          <w:lang w:bidi="he-IL"/>
        </w:rPr>
        <w:t>b</w:t>
      </w:r>
      <w:r w:rsidRPr="00601C22">
        <w:rPr>
          <w:rFonts w:ascii="Arial" w:hAnsi="Arial" w:cs="Arial"/>
          <w:lang w:bidi="he-IL"/>
        </w:rPr>
        <w:t xml:space="preserve">ookings should allow 15 minutes before and after use to set up/clear up. </w:t>
      </w:r>
      <w:r w:rsidRPr="00DF695E">
        <w:rPr>
          <w:rFonts w:ascii="Arial" w:hAnsi="Arial" w:cs="Arial"/>
          <w:b/>
          <w:bCs/>
          <w:lang w:bidi="he-IL"/>
        </w:rPr>
        <w:t xml:space="preserve"> </w:t>
      </w:r>
    </w:p>
    <w:p w14:paraId="36A3A3B0" w14:textId="0F91332E" w:rsidR="00BF6413" w:rsidRDefault="00BF6413" w:rsidP="00BF6413">
      <w:pPr>
        <w:pStyle w:val="BasicParagraph"/>
        <w:numPr>
          <w:ilvl w:val="0"/>
          <w:numId w:val="2"/>
        </w:numPr>
        <w:suppressAutoHyphens/>
        <w:spacing w:before="28"/>
        <w:ind w:right="227"/>
        <w:rPr>
          <w:rFonts w:ascii="Arial" w:hAnsi="Arial" w:cs="Arial"/>
          <w:sz w:val="22"/>
          <w:szCs w:val="22"/>
          <w:lang w:bidi="he-IL"/>
        </w:rPr>
      </w:pPr>
      <w:r>
        <w:rPr>
          <w:rFonts w:ascii="Arial" w:hAnsi="Arial" w:cs="Arial"/>
          <w:sz w:val="22"/>
          <w:szCs w:val="22"/>
          <w:lang w:bidi="he-IL"/>
        </w:rPr>
        <w:t>£</w:t>
      </w:r>
      <w:r w:rsidR="00060669">
        <w:rPr>
          <w:rFonts w:ascii="Arial" w:hAnsi="Arial" w:cs="Arial"/>
          <w:sz w:val="22"/>
          <w:szCs w:val="22"/>
          <w:lang w:bidi="he-IL"/>
        </w:rPr>
        <w:t>20</w:t>
      </w:r>
      <w:r w:rsidR="0014301B">
        <w:rPr>
          <w:rFonts w:ascii="Arial" w:hAnsi="Arial" w:cs="Arial"/>
          <w:sz w:val="22"/>
          <w:szCs w:val="22"/>
          <w:lang w:bidi="he-IL"/>
        </w:rPr>
        <w:t xml:space="preserve"> per hour</w:t>
      </w:r>
    </w:p>
    <w:p w14:paraId="4B55A24D" w14:textId="6E2FBD09" w:rsidR="0080192D" w:rsidRPr="0080192D" w:rsidRDefault="0080192D" w:rsidP="0080192D">
      <w:pPr>
        <w:pStyle w:val="BasicParagraph"/>
        <w:numPr>
          <w:ilvl w:val="0"/>
          <w:numId w:val="2"/>
        </w:numPr>
        <w:suppressAutoHyphens/>
        <w:spacing w:before="28"/>
        <w:ind w:right="227"/>
        <w:rPr>
          <w:rFonts w:ascii="Arial" w:hAnsi="Arial" w:cs="Arial"/>
          <w:sz w:val="22"/>
          <w:szCs w:val="22"/>
          <w:lang w:bidi="he-IL"/>
        </w:rPr>
      </w:pPr>
      <w:r>
        <w:rPr>
          <w:rFonts w:ascii="Arial" w:hAnsi="Arial" w:cs="Arial"/>
          <w:sz w:val="22"/>
          <w:szCs w:val="22"/>
          <w:lang w:bidi="he-IL"/>
        </w:rPr>
        <w:t>Additional Charges will apply for evening and weekend lets. Please enquire.</w:t>
      </w:r>
    </w:p>
    <w:p w14:paraId="0A3CC594" w14:textId="77777777" w:rsidR="00EA6789" w:rsidRPr="00EA6789" w:rsidRDefault="00EA6789" w:rsidP="00B42FF5">
      <w:pPr>
        <w:pStyle w:val="BasicParagraph"/>
        <w:suppressAutoHyphens/>
        <w:spacing w:before="28"/>
        <w:ind w:right="227"/>
        <w:rPr>
          <w:rFonts w:ascii="Arial" w:hAnsi="Arial" w:cs="Arial"/>
          <w:sz w:val="16"/>
          <w:szCs w:val="16"/>
          <w:lang w:bidi="he-IL"/>
        </w:rPr>
      </w:pPr>
    </w:p>
    <w:p w14:paraId="3178AE25" w14:textId="024B1083" w:rsidR="005D38A9" w:rsidRDefault="005D38A9" w:rsidP="00AC1C79">
      <w:pPr>
        <w:spacing w:after="0"/>
        <w:rPr>
          <w:rFonts w:ascii="Arial" w:hAnsi="Arial" w:cs="Arial"/>
          <w:b/>
          <w:bCs/>
          <w:color w:val="1D3277"/>
          <w:sz w:val="28"/>
          <w:szCs w:val="28"/>
          <w:lang w:bidi="he-IL"/>
        </w:rPr>
      </w:pPr>
      <w:r w:rsidRPr="00EA6789">
        <w:rPr>
          <w:rFonts w:ascii="Arial" w:hAnsi="Arial" w:cs="Arial"/>
          <w:b/>
          <w:bCs/>
          <w:color w:val="1D3277"/>
          <w:sz w:val="28"/>
          <w:szCs w:val="28"/>
          <w:lang w:bidi="he-IL"/>
        </w:rPr>
        <w:t>Football Pitch</w:t>
      </w:r>
    </w:p>
    <w:p w14:paraId="6000413F" w14:textId="77777777" w:rsidR="00D80EA1" w:rsidRPr="00325AE9" w:rsidRDefault="00D80EA1" w:rsidP="00D80EA1">
      <w:pPr>
        <w:pStyle w:val="BasicParagraph"/>
        <w:suppressAutoHyphens/>
        <w:spacing w:before="57"/>
        <w:ind w:right="227"/>
        <w:rPr>
          <w:rFonts w:ascii="Arial" w:hAnsi="Arial" w:cs="Arial"/>
          <w:b/>
          <w:bCs/>
          <w:sz w:val="22"/>
          <w:szCs w:val="22"/>
          <w:lang w:bidi="he-IL"/>
        </w:rPr>
      </w:pPr>
      <w:r w:rsidRPr="00325AE9">
        <w:rPr>
          <w:rFonts w:ascii="Arial" w:hAnsi="Arial" w:cs="Arial"/>
          <w:sz w:val="22"/>
          <w:szCs w:val="22"/>
          <w:lang w:bidi="he-IL"/>
        </w:rPr>
        <w:t xml:space="preserve">All prices/bookings should allow 15 minutes before and after use to set up/clear up. </w:t>
      </w:r>
      <w:r w:rsidRPr="00325AE9">
        <w:rPr>
          <w:rFonts w:ascii="Arial" w:hAnsi="Arial" w:cs="Arial"/>
          <w:b/>
          <w:bCs/>
          <w:sz w:val="22"/>
          <w:szCs w:val="22"/>
          <w:lang w:bidi="he-IL"/>
        </w:rPr>
        <w:t xml:space="preserve"> </w:t>
      </w:r>
    </w:p>
    <w:p w14:paraId="3FB2954C" w14:textId="2768417A" w:rsidR="00D80EA1" w:rsidRPr="00325AE9" w:rsidRDefault="00CD4C83" w:rsidP="00D80EA1">
      <w:pPr>
        <w:pStyle w:val="BasicParagraph"/>
        <w:numPr>
          <w:ilvl w:val="0"/>
          <w:numId w:val="14"/>
        </w:numPr>
        <w:suppressAutoHyphens/>
        <w:spacing w:before="57"/>
        <w:ind w:right="227"/>
        <w:rPr>
          <w:rFonts w:ascii="Arial" w:hAnsi="Arial" w:cs="Arial"/>
          <w:b/>
          <w:bCs/>
          <w:sz w:val="22"/>
          <w:szCs w:val="22"/>
          <w:lang w:bidi="he-IL"/>
        </w:rPr>
      </w:pPr>
      <w:r w:rsidRPr="00325AE9">
        <w:rPr>
          <w:rFonts w:ascii="Arial" w:hAnsi="Arial" w:cs="Arial"/>
          <w:sz w:val="22"/>
          <w:szCs w:val="22"/>
          <w:lang w:bidi="he-IL"/>
        </w:rPr>
        <w:t>£</w:t>
      </w:r>
      <w:r w:rsidR="001E7F4B" w:rsidRPr="00325AE9">
        <w:rPr>
          <w:rFonts w:ascii="Arial" w:hAnsi="Arial" w:cs="Arial"/>
          <w:sz w:val="22"/>
          <w:szCs w:val="22"/>
          <w:lang w:bidi="he-IL"/>
        </w:rPr>
        <w:t>15</w:t>
      </w:r>
      <w:r w:rsidRPr="00325AE9">
        <w:rPr>
          <w:rFonts w:ascii="Arial" w:hAnsi="Arial" w:cs="Arial"/>
          <w:sz w:val="22"/>
          <w:szCs w:val="22"/>
          <w:lang w:bidi="he-IL"/>
        </w:rPr>
        <w:t xml:space="preserve"> per hour.</w:t>
      </w:r>
    </w:p>
    <w:p w14:paraId="232ED049" w14:textId="77777777" w:rsidR="00D75B14" w:rsidRDefault="00D75B14" w:rsidP="00D80EA1">
      <w:pPr>
        <w:pStyle w:val="BasicParagraph"/>
        <w:spacing w:before="113"/>
        <w:ind w:right="227"/>
        <w:rPr>
          <w:rFonts w:ascii="Arial" w:hAnsi="Arial" w:cs="Arial"/>
          <w:b/>
          <w:bCs/>
          <w:spacing w:val="-5"/>
          <w:lang w:bidi="he-IL"/>
        </w:rPr>
      </w:pPr>
    </w:p>
    <w:p w14:paraId="596DFF2E" w14:textId="14F0F58C" w:rsidR="00EA6789" w:rsidRPr="00D80EA1" w:rsidRDefault="00EA6789" w:rsidP="00D80EA1">
      <w:pPr>
        <w:pStyle w:val="BasicParagraph"/>
        <w:spacing w:before="113"/>
        <w:ind w:right="227"/>
        <w:rPr>
          <w:rFonts w:ascii="Arial" w:hAnsi="Arial" w:cs="Arial"/>
          <w:lang w:bidi="he-IL"/>
        </w:rPr>
      </w:pPr>
      <w:r w:rsidRPr="00DF695E">
        <w:rPr>
          <w:rFonts w:ascii="Arial" w:hAnsi="Arial" w:cs="Arial"/>
          <w:b/>
          <w:bCs/>
          <w:spacing w:val="-5"/>
          <w:lang w:bidi="he-IL"/>
        </w:rPr>
        <w:t>Additional services include</w:t>
      </w:r>
      <w:r w:rsidR="00D80EA1">
        <w:rPr>
          <w:rFonts w:ascii="Arial" w:hAnsi="Arial" w:cs="Arial"/>
          <w:b/>
          <w:bCs/>
          <w:spacing w:val="-5"/>
          <w:lang w:bidi="he-IL"/>
        </w:rPr>
        <w:t xml:space="preserve"> </w:t>
      </w:r>
      <w:r w:rsidR="00D80EA1" w:rsidRPr="00EA6789">
        <w:rPr>
          <w:rFonts w:ascii="Arial" w:hAnsi="Arial" w:cs="Arial"/>
          <w:b/>
          <w:bCs/>
          <w:sz w:val="22"/>
          <w:szCs w:val="22"/>
          <w:lang w:bidi="he-IL"/>
        </w:rPr>
        <w:t>(</w:t>
      </w:r>
      <w:r w:rsidR="00D80EA1">
        <w:rPr>
          <w:rFonts w:ascii="Arial" w:hAnsi="Arial" w:cs="Arial"/>
          <w:b/>
          <w:bCs/>
          <w:sz w:val="22"/>
          <w:szCs w:val="22"/>
          <w:lang w:bidi="he-IL"/>
        </w:rPr>
        <w:t>a</w:t>
      </w:r>
      <w:r w:rsidR="00D80EA1" w:rsidRPr="00EA6789">
        <w:rPr>
          <w:rFonts w:ascii="Arial" w:hAnsi="Arial" w:cs="Arial"/>
          <w:b/>
          <w:bCs/>
          <w:sz w:val="22"/>
          <w:szCs w:val="22"/>
          <w:lang w:bidi="he-IL"/>
        </w:rPr>
        <w:t>dditional charges apply</w:t>
      </w:r>
      <w:r w:rsidR="00D80EA1" w:rsidRPr="00DF695E">
        <w:rPr>
          <w:rFonts w:ascii="Arial" w:hAnsi="Arial" w:cs="Arial"/>
          <w:sz w:val="22"/>
          <w:szCs w:val="22"/>
          <w:lang w:bidi="he-IL"/>
        </w:rPr>
        <w:t xml:space="preserve">) </w:t>
      </w:r>
    </w:p>
    <w:p w14:paraId="6BE37E52" w14:textId="3B0FABF4" w:rsidR="00EA6789" w:rsidRDefault="00EA6789" w:rsidP="00D80EA1">
      <w:pPr>
        <w:pStyle w:val="BasicParagraph"/>
        <w:numPr>
          <w:ilvl w:val="0"/>
          <w:numId w:val="10"/>
        </w:numPr>
        <w:rPr>
          <w:rFonts w:ascii="Arial" w:hAnsi="Arial" w:cs="Arial"/>
          <w:sz w:val="22"/>
          <w:szCs w:val="22"/>
          <w:lang w:bidi="he-IL"/>
        </w:rPr>
      </w:pPr>
      <w:r w:rsidRPr="00DF695E">
        <w:rPr>
          <w:rFonts w:ascii="Arial" w:hAnsi="Arial" w:cs="Arial"/>
          <w:sz w:val="22"/>
          <w:szCs w:val="22"/>
          <w:lang w:bidi="he-IL"/>
        </w:rPr>
        <w:t xml:space="preserve">Reception service for your clients, during core opening hours </w:t>
      </w:r>
    </w:p>
    <w:p w14:paraId="1171FE3D" w14:textId="4A2DD26C" w:rsidR="00EA6789" w:rsidRPr="00DF695E" w:rsidRDefault="00EA6789" w:rsidP="00D80EA1">
      <w:pPr>
        <w:pStyle w:val="BasicParagraph"/>
        <w:numPr>
          <w:ilvl w:val="0"/>
          <w:numId w:val="10"/>
        </w:numPr>
        <w:rPr>
          <w:rFonts w:ascii="Arial" w:hAnsi="Arial" w:cs="Arial"/>
          <w:sz w:val="22"/>
          <w:szCs w:val="22"/>
          <w:lang w:bidi="he-IL"/>
        </w:rPr>
      </w:pPr>
      <w:r>
        <w:rPr>
          <w:rFonts w:ascii="Arial" w:hAnsi="Arial" w:cs="Arial"/>
          <w:sz w:val="22"/>
          <w:szCs w:val="22"/>
          <w:lang w:bidi="he-IL"/>
        </w:rPr>
        <w:t xml:space="preserve">Access and </w:t>
      </w:r>
      <w:r w:rsidR="00D80EA1">
        <w:rPr>
          <w:rFonts w:ascii="Arial" w:hAnsi="Arial" w:cs="Arial"/>
          <w:sz w:val="22"/>
          <w:szCs w:val="22"/>
          <w:lang w:bidi="he-IL"/>
        </w:rPr>
        <w:t>p</w:t>
      </w:r>
      <w:r>
        <w:rPr>
          <w:rFonts w:ascii="Arial" w:hAnsi="Arial" w:cs="Arial"/>
          <w:sz w:val="22"/>
          <w:szCs w:val="22"/>
          <w:lang w:bidi="he-IL"/>
        </w:rPr>
        <w:t xml:space="preserve">ricing for </w:t>
      </w:r>
      <w:r w:rsidR="00D80EA1">
        <w:rPr>
          <w:rFonts w:ascii="Arial" w:hAnsi="Arial" w:cs="Arial"/>
          <w:sz w:val="22"/>
          <w:szCs w:val="22"/>
          <w:lang w:bidi="he-IL"/>
        </w:rPr>
        <w:t>k</w:t>
      </w:r>
      <w:r>
        <w:rPr>
          <w:rFonts w:ascii="Arial" w:hAnsi="Arial" w:cs="Arial"/>
          <w:sz w:val="22"/>
          <w:szCs w:val="22"/>
          <w:lang w:bidi="he-IL"/>
        </w:rPr>
        <w:t>itchen areas</w:t>
      </w:r>
      <w:r w:rsidR="00191A10">
        <w:rPr>
          <w:rFonts w:ascii="Arial" w:hAnsi="Arial" w:cs="Arial"/>
          <w:sz w:val="22"/>
          <w:szCs w:val="22"/>
          <w:lang w:bidi="he-IL"/>
        </w:rPr>
        <w:t xml:space="preserve"> (£</w:t>
      </w:r>
      <w:r w:rsidR="00867250">
        <w:rPr>
          <w:rFonts w:ascii="Arial" w:hAnsi="Arial" w:cs="Arial"/>
          <w:sz w:val="22"/>
          <w:szCs w:val="22"/>
          <w:lang w:bidi="he-IL"/>
        </w:rPr>
        <w:t>35.00</w:t>
      </w:r>
      <w:r w:rsidR="005A2625">
        <w:rPr>
          <w:rFonts w:ascii="Arial" w:hAnsi="Arial" w:cs="Arial"/>
          <w:sz w:val="22"/>
          <w:szCs w:val="22"/>
          <w:lang w:bidi="he-IL"/>
        </w:rPr>
        <w:t xml:space="preserve"> for use)</w:t>
      </w:r>
    </w:p>
    <w:p w14:paraId="1A925456" w14:textId="22371A52" w:rsidR="001201D7" w:rsidRDefault="00EA6789" w:rsidP="00382B86">
      <w:pPr>
        <w:pStyle w:val="BasicParagraph"/>
        <w:numPr>
          <w:ilvl w:val="0"/>
          <w:numId w:val="10"/>
        </w:numPr>
        <w:rPr>
          <w:rFonts w:ascii="Arial" w:hAnsi="Arial" w:cs="Arial"/>
          <w:sz w:val="22"/>
          <w:szCs w:val="22"/>
          <w:lang w:bidi="he-IL"/>
        </w:rPr>
      </w:pPr>
      <w:r w:rsidRPr="00DF695E">
        <w:rPr>
          <w:rFonts w:ascii="Arial" w:hAnsi="Arial" w:cs="Arial"/>
          <w:sz w:val="22"/>
          <w:szCs w:val="22"/>
          <w:lang w:bidi="he-IL"/>
        </w:rPr>
        <w:t xml:space="preserve">Access to a telephone and broadband connection. </w:t>
      </w:r>
    </w:p>
    <w:p w14:paraId="07A27FEE" w14:textId="0E3A5FB8" w:rsidR="0093141C" w:rsidRDefault="0093141C" w:rsidP="00382B86">
      <w:pPr>
        <w:pStyle w:val="BasicParagraph"/>
        <w:numPr>
          <w:ilvl w:val="0"/>
          <w:numId w:val="10"/>
        </w:numPr>
        <w:rPr>
          <w:rFonts w:ascii="Arial" w:hAnsi="Arial" w:cs="Arial"/>
          <w:sz w:val="22"/>
          <w:szCs w:val="22"/>
          <w:lang w:bidi="he-IL"/>
        </w:rPr>
      </w:pPr>
      <w:r>
        <w:rPr>
          <w:rFonts w:ascii="Arial" w:hAnsi="Arial" w:cs="Arial"/>
          <w:sz w:val="22"/>
          <w:szCs w:val="22"/>
          <w:lang w:bidi="he-IL"/>
        </w:rPr>
        <w:t>Evening lets up to 10pm</w:t>
      </w:r>
    </w:p>
    <w:p w14:paraId="28D52DD1" w14:textId="6BEAC9AF" w:rsidR="00716CA4" w:rsidRPr="00382B86" w:rsidRDefault="00716CA4" w:rsidP="00382B86">
      <w:pPr>
        <w:pStyle w:val="BasicParagraph"/>
        <w:numPr>
          <w:ilvl w:val="0"/>
          <w:numId w:val="10"/>
        </w:numPr>
        <w:rPr>
          <w:rFonts w:ascii="Arial" w:hAnsi="Arial" w:cs="Arial"/>
          <w:sz w:val="22"/>
          <w:szCs w:val="22"/>
          <w:lang w:bidi="he-IL"/>
        </w:rPr>
      </w:pPr>
      <w:r>
        <w:rPr>
          <w:rFonts w:ascii="Arial" w:hAnsi="Arial" w:cs="Arial"/>
          <w:sz w:val="22"/>
          <w:szCs w:val="22"/>
          <w:lang w:bidi="he-IL"/>
        </w:rPr>
        <w:t>Weekend Lets</w:t>
      </w:r>
    </w:p>
    <w:p w14:paraId="651DDFA4" w14:textId="77777777" w:rsidR="009312E0" w:rsidRDefault="009312E0" w:rsidP="00CD4C83">
      <w:pPr>
        <w:pStyle w:val="BasicParagraph"/>
        <w:suppressAutoHyphens/>
        <w:spacing w:before="57"/>
        <w:ind w:right="227"/>
        <w:rPr>
          <w:rFonts w:ascii="Arial" w:hAnsi="Arial" w:cs="Arial"/>
          <w:sz w:val="22"/>
          <w:szCs w:val="22"/>
          <w:lang w:bidi="he-IL"/>
        </w:rPr>
      </w:pPr>
    </w:p>
    <w:p w14:paraId="51A973EF" w14:textId="77777777" w:rsidR="009312E0" w:rsidRPr="00EB4C3D" w:rsidRDefault="009312E0" w:rsidP="009312E0">
      <w:pPr>
        <w:pStyle w:val="BasicParagraph"/>
        <w:jc w:val="both"/>
        <w:rPr>
          <w:rFonts w:ascii="Arial" w:hAnsi="Arial" w:cs="Arial"/>
          <w:color w:val="auto"/>
          <w:sz w:val="22"/>
          <w:szCs w:val="22"/>
          <w:lang w:bidi="he-IL"/>
        </w:rPr>
      </w:pPr>
      <w:r>
        <w:rPr>
          <w:rFonts w:ascii="Arial" w:hAnsi="Arial" w:cs="Arial"/>
          <w:color w:val="auto"/>
          <w:sz w:val="22"/>
          <w:szCs w:val="22"/>
          <w:lang w:bidi="he-IL"/>
        </w:rPr>
        <w:t xml:space="preserve">         _____________________________________________________________________________</w:t>
      </w:r>
    </w:p>
    <w:p w14:paraId="5A001EC6" w14:textId="77777777" w:rsidR="009312E0" w:rsidRDefault="009312E0" w:rsidP="00CD4C83">
      <w:pPr>
        <w:pStyle w:val="BasicParagraph"/>
        <w:suppressAutoHyphens/>
        <w:spacing w:before="57"/>
        <w:ind w:right="227"/>
        <w:rPr>
          <w:rFonts w:ascii="Arial" w:hAnsi="Arial" w:cs="Arial"/>
          <w:sz w:val="22"/>
          <w:szCs w:val="22"/>
          <w:lang w:bidi="he-IL"/>
        </w:rPr>
      </w:pPr>
    </w:p>
    <w:p w14:paraId="26D10A9B" w14:textId="77777777" w:rsidR="0014301B" w:rsidRDefault="0014301B" w:rsidP="00CD4C83">
      <w:pPr>
        <w:pStyle w:val="BasicParagraph"/>
        <w:suppressAutoHyphens/>
        <w:spacing w:before="57"/>
        <w:ind w:right="227"/>
        <w:rPr>
          <w:rFonts w:ascii="Arial" w:hAnsi="Arial" w:cs="Arial"/>
          <w:sz w:val="22"/>
          <w:szCs w:val="22"/>
          <w:lang w:bidi="he-IL"/>
        </w:rPr>
      </w:pPr>
    </w:p>
    <w:p w14:paraId="0765D39F" w14:textId="2FC4B2F8" w:rsidR="009312E0" w:rsidRDefault="009312E0" w:rsidP="00382B86">
      <w:pPr>
        <w:pStyle w:val="BasicParagraph"/>
        <w:jc w:val="center"/>
        <w:rPr>
          <w:rFonts w:ascii="Arial" w:hAnsi="Arial" w:cs="Arial"/>
          <w:color w:val="auto"/>
          <w:sz w:val="22"/>
          <w:szCs w:val="22"/>
          <w:lang w:bidi="he-IL"/>
        </w:rPr>
      </w:pPr>
      <w:r w:rsidRPr="009312E0">
        <w:rPr>
          <w:rFonts w:ascii="Arial" w:hAnsi="Arial" w:cs="Arial"/>
          <w:b/>
          <w:bCs/>
          <w:color w:val="auto"/>
          <w:sz w:val="22"/>
          <w:szCs w:val="22"/>
          <w:lang w:bidi="he-IL"/>
        </w:rPr>
        <w:t>BACS payments to</w:t>
      </w:r>
      <w:r>
        <w:rPr>
          <w:rFonts w:ascii="Arial" w:hAnsi="Arial" w:cs="Arial"/>
          <w:color w:val="auto"/>
          <w:sz w:val="22"/>
          <w:szCs w:val="22"/>
          <w:lang w:bidi="he-IL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bidi="he-IL"/>
        </w:rPr>
        <w:br/>
        <w:t xml:space="preserve">Fauldhouse &amp; </w:t>
      </w:r>
      <w:proofErr w:type="spellStart"/>
      <w:r>
        <w:rPr>
          <w:rFonts w:ascii="Arial" w:hAnsi="Arial" w:cs="Arial"/>
          <w:color w:val="auto"/>
          <w:sz w:val="22"/>
          <w:szCs w:val="22"/>
          <w:lang w:bidi="he-IL"/>
        </w:rPr>
        <w:t>Breich</w:t>
      </w:r>
      <w:proofErr w:type="spellEnd"/>
      <w:r>
        <w:rPr>
          <w:rFonts w:ascii="Arial" w:hAnsi="Arial" w:cs="Arial"/>
          <w:color w:val="auto"/>
          <w:sz w:val="22"/>
          <w:szCs w:val="22"/>
          <w:lang w:bidi="he-IL"/>
        </w:rPr>
        <w:t xml:space="preserve"> Valley Community Development Trust Ltd</w:t>
      </w:r>
    </w:p>
    <w:p w14:paraId="68743C2C" w14:textId="031E769F" w:rsidR="009312E0" w:rsidRDefault="009312E0" w:rsidP="009312E0">
      <w:pPr>
        <w:pStyle w:val="BasicParagraph"/>
        <w:jc w:val="center"/>
        <w:rPr>
          <w:rFonts w:ascii="Arial" w:hAnsi="Arial" w:cs="Arial"/>
          <w:color w:val="auto"/>
          <w:sz w:val="22"/>
          <w:szCs w:val="22"/>
          <w:lang w:bidi="he-IL"/>
        </w:rPr>
      </w:pPr>
      <w:r>
        <w:rPr>
          <w:rFonts w:ascii="Arial" w:hAnsi="Arial" w:cs="Arial"/>
          <w:color w:val="auto"/>
          <w:sz w:val="22"/>
          <w:szCs w:val="22"/>
          <w:lang w:bidi="he-IL"/>
        </w:rPr>
        <w:t>Account No: 00683514      Sort code: 83</w:t>
      </w:r>
      <w:r w:rsidR="00AC1C79">
        <w:rPr>
          <w:rFonts w:ascii="Arial" w:hAnsi="Arial" w:cs="Arial"/>
          <w:color w:val="auto"/>
          <w:sz w:val="22"/>
          <w:szCs w:val="22"/>
          <w:lang w:bidi="he-IL"/>
        </w:rPr>
        <w:t>-</w:t>
      </w:r>
      <w:r>
        <w:rPr>
          <w:rFonts w:ascii="Arial" w:hAnsi="Arial" w:cs="Arial"/>
          <w:color w:val="auto"/>
          <w:sz w:val="22"/>
          <w:szCs w:val="22"/>
          <w:lang w:bidi="he-IL"/>
        </w:rPr>
        <w:t>28</w:t>
      </w:r>
      <w:r w:rsidR="00AC1C79">
        <w:rPr>
          <w:rFonts w:ascii="Arial" w:hAnsi="Arial" w:cs="Arial"/>
          <w:color w:val="auto"/>
          <w:sz w:val="22"/>
          <w:szCs w:val="22"/>
          <w:lang w:bidi="he-IL"/>
        </w:rPr>
        <w:t>-</w:t>
      </w:r>
      <w:r>
        <w:rPr>
          <w:rFonts w:ascii="Arial" w:hAnsi="Arial" w:cs="Arial"/>
          <w:color w:val="auto"/>
          <w:sz w:val="22"/>
          <w:szCs w:val="22"/>
          <w:lang w:bidi="he-IL"/>
        </w:rPr>
        <w:t>05</w:t>
      </w:r>
    </w:p>
    <w:p w14:paraId="190604BB" w14:textId="77777777" w:rsidR="00DC4E63" w:rsidRDefault="00DC4E63" w:rsidP="009312E0">
      <w:pPr>
        <w:pStyle w:val="BasicParagraph"/>
        <w:jc w:val="center"/>
        <w:rPr>
          <w:rFonts w:ascii="Arial" w:hAnsi="Arial" w:cs="Arial"/>
          <w:color w:val="auto"/>
          <w:sz w:val="22"/>
          <w:szCs w:val="22"/>
          <w:lang w:bidi="he-IL"/>
        </w:rPr>
      </w:pPr>
    </w:p>
    <w:p w14:paraId="1B3B1695" w14:textId="77777777" w:rsidR="00DC4E63" w:rsidRDefault="00DC4E63" w:rsidP="009312E0">
      <w:pPr>
        <w:pStyle w:val="BasicParagraph"/>
        <w:jc w:val="center"/>
        <w:rPr>
          <w:rFonts w:ascii="Arial" w:hAnsi="Arial" w:cs="Arial"/>
          <w:color w:val="auto"/>
          <w:sz w:val="22"/>
          <w:szCs w:val="22"/>
          <w:lang w:bidi="he-IL"/>
        </w:rPr>
      </w:pPr>
    </w:p>
    <w:p w14:paraId="18B3D6FA" w14:textId="30C35574" w:rsidR="00637AC3" w:rsidRPr="00637AC3" w:rsidRDefault="00637AC3" w:rsidP="00637AC3">
      <w:pPr>
        <w:pStyle w:val="BasicParagraph"/>
        <w:suppressAutoHyphens/>
        <w:spacing w:before="57"/>
        <w:ind w:right="227"/>
        <w:rPr>
          <w:rFonts w:ascii="Arial" w:hAnsi="Arial" w:cs="Arial"/>
          <w:sz w:val="20"/>
          <w:szCs w:val="20"/>
        </w:rPr>
      </w:pPr>
    </w:p>
    <w:sectPr w:rsidR="00637AC3" w:rsidRPr="00637AC3" w:rsidSect="00382B86">
      <w:footerReference w:type="default" r:id="rId12"/>
      <w:pgSz w:w="11906" w:h="16838" w:code="9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11B1F" w14:textId="77777777" w:rsidR="00A74654" w:rsidRDefault="00A74654" w:rsidP="00382B86">
      <w:pPr>
        <w:spacing w:after="0" w:line="240" w:lineRule="auto"/>
      </w:pPr>
      <w:r>
        <w:separator/>
      </w:r>
    </w:p>
  </w:endnote>
  <w:endnote w:type="continuationSeparator" w:id="0">
    <w:p w14:paraId="54CE56B0" w14:textId="77777777" w:rsidR="00A74654" w:rsidRDefault="00A74654" w:rsidP="00382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68172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975E14" w14:textId="37ACF001" w:rsidR="00382B86" w:rsidRPr="00382B86" w:rsidRDefault="00382B86">
        <w:pPr>
          <w:pStyle w:val="Footer"/>
          <w:rPr>
            <w:rFonts w:ascii="Arial" w:hAnsi="Arial" w:cs="Arial"/>
            <w:sz w:val="18"/>
            <w:szCs w:val="18"/>
          </w:rPr>
        </w:pPr>
        <w:r w:rsidRPr="00382B86">
          <w:rPr>
            <w:rFonts w:ascii="Arial" w:hAnsi="Arial" w:cs="Arial"/>
            <w:sz w:val="18"/>
            <w:szCs w:val="18"/>
          </w:rPr>
          <w:t xml:space="preserve">Page | </w:t>
        </w:r>
        <w:r w:rsidRPr="00382B86">
          <w:rPr>
            <w:rFonts w:ascii="Arial" w:hAnsi="Arial" w:cs="Arial"/>
            <w:sz w:val="18"/>
            <w:szCs w:val="18"/>
          </w:rPr>
          <w:fldChar w:fldCharType="begin"/>
        </w:r>
        <w:r w:rsidRPr="00382B86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382B86">
          <w:rPr>
            <w:rFonts w:ascii="Arial" w:hAnsi="Arial" w:cs="Arial"/>
            <w:sz w:val="18"/>
            <w:szCs w:val="18"/>
          </w:rPr>
          <w:fldChar w:fldCharType="separate"/>
        </w:r>
        <w:r w:rsidRPr="00382B86">
          <w:rPr>
            <w:rFonts w:ascii="Arial" w:hAnsi="Arial" w:cs="Arial"/>
            <w:noProof/>
            <w:sz w:val="18"/>
            <w:szCs w:val="18"/>
          </w:rPr>
          <w:t>2</w:t>
        </w:r>
        <w:r w:rsidRPr="00382B86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473450C4" w14:textId="77777777" w:rsidR="00382B86" w:rsidRPr="00382B86" w:rsidRDefault="00382B86" w:rsidP="00382B86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D84C6" w14:textId="77777777" w:rsidR="00A74654" w:rsidRDefault="00A74654" w:rsidP="00382B86">
      <w:pPr>
        <w:spacing w:after="0" w:line="240" w:lineRule="auto"/>
      </w:pPr>
      <w:r>
        <w:separator/>
      </w:r>
    </w:p>
  </w:footnote>
  <w:footnote w:type="continuationSeparator" w:id="0">
    <w:p w14:paraId="15A71231" w14:textId="77777777" w:rsidR="00A74654" w:rsidRDefault="00A74654" w:rsidP="00382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30E3"/>
    <w:multiLevelType w:val="hybridMultilevel"/>
    <w:tmpl w:val="07F21286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EF869FA"/>
    <w:multiLevelType w:val="hybridMultilevel"/>
    <w:tmpl w:val="2BFCDA92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" w15:restartNumberingAfterBreak="0">
    <w:nsid w:val="12B25941"/>
    <w:multiLevelType w:val="hybridMultilevel"/>
    <w:tmpl w:val="DCE4D544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988242A"/>
    <w:multiLevelType w:val="hybridMultilevel"/>
    <w:tmpl w:val="0E7AA6CC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906787A"/>
    <w:multiLevelType w:val="hybridMultilevel"/>
    <w:tmpl w:val="7E6EBFE4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3059725E"/>
    <w:multiLevelType w:val="hybridMultilevel"/>
    <w:tmpl w:val="A1F24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11DE6"/>
    <w:multiLevelType w:val="hybridMultilevel"/>
    <w:tmpl w:val="7C5E9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211F3"/>
    <w:multiLevelType w:val="hybridMultilevel"/>
    <w:tmpl w:val="B74EC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75FA4"/>
    <w:multiLevelType w:val="hybridMultilevel"/>
    <w:tmpl w:val="AF445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EA6F67"/>
    <w:multiLevelType w:val="hybridMultilevel"/>
    <w:tmpl w:val="427E4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460D8"/>
    <w:multiLevelType w:val="hybridMultilevel"/>
    <w:tmpl w:val="2334D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56C79"/>
    <w:multiLevelType w:val="hybridMultilevel"/>
    <w:tmpl w:val="25F47140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 w15:restartNumberingAfterBreak="0">
    <w:nsid w:val="743F57DA"/>
    <w:multiLevelType w:val="hybridMultilevel"/>
    <w:tmpl w:val="3C921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871B88"/>
    <w:multiLevelType w:val="hybridMultilevel"/>
    <w:tmpl w:val="9A04FCA8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859197448">
    <w:abstractNumId w:val="2"/>
  </w:num>
  <w:num w:numId="2" w16cid:durableId="518206526">
    <w:abstractNumId w:val="11"/>
  </w:num>
  <w:num w:numId="3" w16cid:durableId="1559783192">
    <w:abstractNumId w:val="0"/>
  </w:num>
  <w:num w:numId="4" w16cid:durableId="383338555">
    <w:abstractNumId w:val="3"/>
  </w:num>
  <w:num w:numId="5" w16cid:durableId="860583640">
    <w:abstractNumId w:val="4"/>
  </w:num>
  <w:num w:numId="6" w16cid:durableId="2129398509">
    <w:abstractNumId w:val="1"/>
  </w:num>
  <w:num w:numId="7" w16cid:durableId="882057169">
    <w:abstractNumId w:val="10"/>
  </w:num>
  <w:num w:numId="8" w16cid:durableId="794371135">
    <w:abstractNumId w:val="7"/>
  </w:num>
  <w:num w:numId="9" w16cid:durableId="972558039">
    <w:abstractNumId w:val="12"/>
  </w:num>
  <w:num w:numId="10" w16cid:durableId="1168250300">
    <w:abstractNumId w:val="13"/>
  </w:num>
  <w:num w:numId="11" w16cid:durableId="1409352477">
    <w:abstractNumId w:val="5"/>
  </w:num>
  <w:num w:numId="12" w16cid:durableId="1631932649">
    <w:abstractNumId w:val="6"/>
  </w:num>
  <w:num w:numId="13" w16cid:durableId="1524444087">
    <w:abstractNumId w:val="8"/>
  </w:num>
  <w:num w:numId="14" w16cid:durableId="16182903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C22"/>
    <w:rsid w:val="00004197"/>
    <w:rsid w:val="000303DD"/>
    <w:rsid w:val="00043079"/>
    <w:rsid w:val="00052F38"/>
    <w:rsid w:val="00060669"/>
    <w:rsid w:val="000A0582"/>
    <w:rsid w:val="000B0D9F"/>
    <w:rsid w:val="000D0EF0"/>
    <w:rsid w:val="000D7DF7"/>
    <w:rsid w:val="000F2EF5"/>
    <w:rsid w:val="0011123E"/>
    <w:rsid w:val="00112D91"/>
    <w:rsid w:val="00114A3A"/>
    <w:rsid w:val="001201D7"/>
    <w:rsid w:val="0012148E"/>
    <w:rsid w:val="0014301B"/>
    <w:rsid w:val="001434FA"/>
    <w:rsid w:val="001800DB"/>
    <w:rsid w:val="00180691"/>
    <w:rsid w:val="00191A10"/>
    <w:rsid w:val="001C3563"/>
    <w:rsid w:val="001D323F"/>
    <w:rsid w:val="001E0438"/>
    <w:rsid w:val="001E7F4B"/>
    <w:rsid w:val="002002DA"/>
    <w:rsid w:val="00203EA0"/>
    <w:rsid w:val="00214F32"/>
    <w:rsid w:val="002334FE"/>
    <w:rsid w:val="002336BE"/>
    <w:rsid w:val="00246374"/>
    <w:rsid w:val="00251E31"/>
    <w:rsid w:val="002523F8"/>
    <w:rsid w:val="00255E9C"/>
    <w:rsid w:val="00261B7F"/>
    <w:rsid w:val="00262BF8"/>
    <w:rsid w:val="00277C31"/>
    <w:rsid w:val="0028527E"/>
    <w:rsid w:val="002878C4"/>
    <w:rsid w:val="00294E50"/>
    <w:rsid w:val="0029788C"/>
    <w:rsid w:val="002B0408"/>
    <w:rsid w:val="002E5CCB"/>
    <w:rsid w:val="002E6E0D"/>
    <w:rsid w:val="00325AE9"/>
    <w:rsid w:val="00327D6A"/>
    <w:rsid w:val="00332179"/>
    <w:rsid w:val="003443D7"/>
    <w:rsid w:val="00380EE2"/>
    <w:rsid w:val="00382B86"/>
    <w:rsid w:val="00393AE3"/>
    <w:rsid w:val="003B2ADB"/>
    <w:rsid w:val="003C03F9"/>
    <w:rsid w:val="003D2A39"/>
    <w:rsid w:val="003E6836"/>
    <w:rsid w:val="003F21FA"/>
    <w:rsid w:val="003F2938"/>
    <w:rsid w:val="003F4584"/>
    <w:rsid w:val="003F67E7"/>
    <w:rsid w:val="00434489"/>
    <w:rsid w:val="00442246"/>
    <w:rsid w:val="00450BCA"/>
    <w:rsid w:val="004529B0"/>
    <w:rsid w:val="00471B8D"/>
    <w:rsid w:val="004D2AA9"/>
    <w:rsid w:val="004F64B7"/>
    <w:rsid w:val="005008B2"/>
    <w:rsid w:val="00505563"/>
    <w:rsid w:val="00514F49"/>
    <w:rsid w:val="0052087D"/>
    <w:rsid w:val="00533339"/>
    <w:rsid w:val="00537E51"/>
    <w:rsid w:val="00552F10"/>
    <w:rsid w:val="00561BA5"/>
    <w:rsid w:val="00571024"/>
    <w:rsid w:val="00580785"/>
    <w:rsid w:val="005906F9"/>
    <w:rsid w:val="005A0AF8"/>
    <w:rsid w:val="005A2570"/>
    <w:rsid w:val="005A2625"/>
    <w:rsid w:val="005C38D2"/>
    <w:rsid w:val="005C7711"/>
    <w:rsid w:val="005D38A9"/>
    <w:rsid w:val="005D75CE"/>
    <w:rsid w:val="00601C22"/>
    <w:rsid w:val="00610D43"/>
    <w:rsid w:val="00637AC3"/>
    <w:rsid w:val="00645BB7"/>
    <w:rsid w:val="006536A9"/>
    <w:rsid w:val="006666A7"/>
    <w:rsid w:val="00677F0B"/>
    <w:rsid w:val="00687DA3"/>
    <w:rsid w:val="006955B7"/>
    <w:rsid w:val="00695E65"/>
    <w:rsid w:val="006B0BA0"/>
    <w:rsid w:val="006C0913"/>
    <w:rsid w:val="006D26D2"/>
    <w:rsid w:val="006E2733"/>
    <w:rsid w:val="006F35C9"/>
    <w:rsid w:val="00702AAC"/>
    <w:rsid w:val="00713B63"/>
    <w:rsid w:val="0071482E"/>
    <w:rsid w:val="00716CA4"/>
    <w:rsid w:val="007332C2"/>
    <w:rsid w:val="00743744"/>
    <w:rsid w:val="00743CFE"/>
    <w:rsid w:val="00780833"/>
    <w:rsid w:val="007A2010"/>
    <w:rsid w:val="007A5E62"/>
    <w:rsid w:val="007B5576"/>
    <w:rsid w:val="007C4F3D"/>
    <w:rsid w:val="007D6B61"/>
    <w:rsid w:val="007E4318"/>
    <w:rsid w:val="007E4F86"/>
    <w:rsid w:val="007F11D9"/>
    <w:rsid w:val="007F71B2"/>
    <w:rsid w:val="008012FC"/>
    <w:rsid w:val="0080192D"/>
    <w:rsid w:val="008074CE"/>
    <w:rsid w:val="0081623A"/>
    <w:rsid w:val="008538D1"/>
    <w:rsid w:val="00867250"/>
    <w:rsid w:val="00871E21"/>
    <w:rsid w:val="008748CB"/>
    <w:rsid w:val="00875FC4"/>
    <w:rsid w:val="008770DC"/>
    <w:rsid w:val="00877ED4"/>
    <w:rsid w:val="00880DBD"/>
    <w:rsid w:val="008A6FFC"/>
    <w:rsid w:val="008B183D"/>
    <w:rsid w:val="008B2634"/>
    <w:rsid w:val="008C0ABF"/>
    <w:rsid w:val="008D4351"/>
    <w:rsid w:val="008F584A"/>
    <w:rsid w:val="0090142C"/>
    <w:rsid w:val="00903512"/>
    <w:rsid w:val="0090469D"/>
    <w:rsid w:val="009067B5"/>
    <w:rsid w:val="009312E0"/>
    <w:rsid w:val="0093141C"/>
    <w:rsid w:val="0096438F"/>
    <w:rsid w:val="00965F7B"/>
    <w:rsid w:val="009822E3"/>
    <w:rsid w:val="009974F0"/>
    <w:rsid w:val="009A0932"/>
    <w:rsid w:val="009A3C72"/>
    <w:rsid w:val="009B56CF"/>
    <w:rsid w:val="009C0DBF"/>
    <w:rsid w:val="009D605F"/>
    <w:rsid w:val="009F1E2C"/>
    <w:rsid w:val="00A1407E"/>
    <w:rsid w:val="00A16E07"/>
    <w:rsid w:val="00A1762E"/>
    <w:rsid w:val="00A31B8A"/>
    <w:rsid w:val="00A34D5F"/>
    <w:rsid w:val="00A5385F"/>
    <w:rsid w:val="00A6519B"/>
    <w:rsid w:val="00A74654"/>
    <w:rsid w:val="00A85B58"/>
    <w:rsid w:val="00A90319"/>
    <w:rsid w:val="00A95039"/>
    <w:rsid w:val="00A951A0"/>
    <w:rsid w:val="00A95BFE"/>
    <w:rsid w:val="00A96CAA"/>
    <w:rsid w:val="00AB18BC"/>
    <w:rsid w:val="00AB3A54"/>
    <w:rsid w:val="00AB48C0"/>
    <w:rsid w:val="00AC1C79"/>
    <w:rsid w:val="00AC4C3C"/>
    <w:rsid w:val="00AD173B"/>
    <w:rsid w:val="00AE2C3B"/>
    <w:rsid w:val="00B005E4"/>
    <w:rsid w:val="00B162D1"/>
    <w:rsid w:val="00B27AD2"/>
    <w:rsid w:val="00B40F1F"/>
    <w:rsid w:val="00B42FF5"/>
    <w:rsid w:val="00B530B1"/>
    <w:rsid w:val="00B64272"/>
    <w:rsid w:val="00B6531B"/>
    <w:rsid w:val="00B65783"/>
    <w:rsid w:val="00B77068"/>
    <w:rsid w:val="00B804A6"/>
    <w:rsid w:val="00B835A6"/>
    <w:rsid w:val="00BC583D"/>
    <w:rsid w:val="00BD2719"/>
    <w:rsid w:val="00BE01C5"/>
    <w:rsid w:val="00BF03A0"/>
    <w:rsid w:val="00BF6413"/>
    <w:rsid w:val="00C02F7D"/>
    <w:rsid w:val="00C06D46"/>
    <w:rsid w:val="00C16C4F"/>
    <w:rsid w:val="00C17686"/>
    <w:rsid w:val="00C27987"/>
    <w:rsid w:val="00C33E39"/>
    <w:rsid w:val="00C5730A"/>
    <w:rsid w:val="00C604CC"/>
    <w:rsid w:val="00C60824"/>
    <w:rsid w:val="00C87DA3"/>
    <w:rsid w:val="00CB3F06"/>
    <w:rsid w:val="00CB56D4"/>
    <w:rsid w:val="00CC735D"/>
    <w:rsid w:val="00CD0D3A"/>
    <w:rsid w:val="00CD4C83"/>
    <w:rsid w:val="00CF37C2"/>
    <w:rsid w:val="00D04DA1"/>
    <w:rsid w:val="00D05C22"/>
    <w:rsid w:val="00D05D00"/>
    <w:rsid w:val="00D07230"/>
    <w:rsid w:val="00D1038B"/>
    <w:rsid w:val="00D1671C"/>
    <w:rsid w:val="00D33B0B"/>
    <w:rsid w:val="00D66515"/>
    <w:rsid w:val="00D75B14"/>
    <w:rsid w:val="00D80EA1"/>
    <w:rsid w:val="00D91250"/>
    <w:rsid w:val="00D92790"/>
    <w:rsid w:val="00DB6B8C"/>
    <w:rsid w:val="00DC4E63"/>
    <w:rsid w:val="00DD5825"/>
    <w:rsid w:val="00DF3971"/>
    <w:rsid w:val="00DF60EF"/>
    <w:rsid w:val="00DF695E"/>
    <w:rsid w:val="00E203B8"/>
    <w:rsid w:val="00E269EC"/>
    <w:rsid w:val="00E320C3"/>
    <w:rsid w:val="00E34FA8"/>
    <w:rsid w:val="00E634D5"/>
    <w:rsid w:val="00EA1080"/>
    <w:rsid w:val="00EA30F6"/>
    <w:rsid w:val="00EA6789"/>
    <w:rsid w:val="00EB4C3D"/>
    <w:rsid w:val="00ED561B"/>
    <w:rsid w:val="00EF4FFA"/>
    <w:rsid w:val="00F1249D"/>
    <w:rsid w:val="00F46E1E"/>
    <w:rsid w:val="00F55BF2"/>
    <w:rsid w:val="00F63D01"/>
    <w:rsid w:val="00F6737C"/>
    <w:rsid w:val="00F74C5A"/>
    <w:rsid w:val="00F7790C"/>
    <w:rsid w:val="00F977D5"/>
    <w:rsid w:val="00FA083E"/>
    <w:rsid w:val="00FB1007"/>
    <w:rsid w:val="00FB11BF"/>
    <w:rsid w:val="00FB28E0"/>
    <w:rsid w:val="00FB6E44"/>
    <w:rsid w:val="00FB78B3"/>
    <w:rsid w:val="00FC337B"/>
    <w:rsid w:val="00FC5B5F"/>
    <w:rsid w:val="00FE132E"/>
    <w:rsid w:val="00FE429B"/>
    <w:rsid w:val="00FE71B8"/>
    <w:rsid w:val="00FE71E8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FCED0"/>
  <w15:chartTrackingRefBased/>
  <w15:docId w15:val="{AAB810EF-9BD0-4644-8F78-74083D60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951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01C2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01C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C22"/>
    <w:rPr>
      <w:color w:val="605E5C"/>
      <w:shd w:val="clear" w:color="auto" w:fill="E1DFDD"/>
    </w:rPr>
  </w:style>
  <w:style w:type="paragraph" w:customStyle="1" w:styleId="NoParagraphStyle">
    <w:name w:val="[No Paragraph Style]"/>
    <w:rsid w:val="00601C2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951A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ListParagraph">
    <w:name w:val="List Paragraph"/>
    <w:basedOn w:val="Normal"/>
    <w:uiPriority w:val="34"/>
    <w:qFormat/>
    <w:rsid w:val="00F55B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2B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B86"/>
  </w:style>
  <w:style w:type="paragraph" w:styleId="Footer">
    <w:name w:val="footer"/>
    <w:basedOn w:val="Normal"/>
    <w:link w:val="FooterChar"/>
    <w:uiPriority w:val="99"/>
    <w:unhideWhenUsed/>
    <w:rsid w:val="00382B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1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fauldhouse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5DF4605D3A9E4CB28CB44AFD93F62C" ma:contentTypeVersion="18" ma:contentTypeDescription="Create a new document." ma:contentTypeScope="" ma:versionID="07791950a57eeed238c5deabce7381c3">
  <xsd:schema xmlns:xsd="http://www.w3.org/2001/XMLSchema" xmlns:xs="http://www.w3.org/2001/XMLSchema" xmlns:p="http://schemas.microsoft.com/office/2006/metadata/properties" xmlns:ns2="862dd212-ab11-4a3a-bf9d-99dff01ce76c" xmlns:ns3="95b3b23b-2b59-4abd-be33-5bfc98d6870d" targetNamespace="http://schemas.microsoft.com/office/2006/metadata/properties" ma:root="true" ma:fieldsID="8ad0ea25be3030986267fc6e04f867db" ns2:_="" ns3:_="">
    <xsd:import namespace="862dd212-ab11-4a3a-bf9d-99dff01ce76c"/>
    <xsd:import namespace="95b3b23b-2b59-4abd-be33-5bfc98d687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dd212-ab11-4a3a-bf9d-99dff01ce7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8fbbab-3237-437b-bde9-989e2b7a0ea2}" ma:internalName="TaxCatchAll" ma:showField="CatchAllData" ma:web="862dd212-ab11-4a3a-bf9d-99dff01ce7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3b23b-2b59-4abd-be33-5bfc98d68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f55d0b-775b-472b-a730-09bf0537e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b3b23b-2b59-4abd-be33-5bfc98d6870d">
      <Terms xmlns="http://schemas.microsoft.com/office/infopath/2007/PartnerControls"/>
    </lcf76f155ced4ddcb4097134ff3c332f>
    <TaxCatchAll xmlns="862dd212-ab11-4a3a-bf9d-99dff01ce76c" xsi:nil="true"/>
  </documentManagement>
</p:properties>
</file>

<file path=customXml/itemProps1.xml><?xml version="1.0" encoding="utf-8"?>
<ds:datastoreItem xmlns:ds="http://schemas.openxmlformats.org/officeDocument/2006/customXml" ds:itemID="{7BFD876C-140D-4F71-9B36-C577E980E7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7DF3C-F29B-497A-ABC1-A80B64EB9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dd212-ab11-4a3a-bf9d-99dff01ce76c"/>
    <ds:schemaRef ds:uri="95b3b23b-2b59-4abd-be33-5bfc98d68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556C11-6DC3-417F-A126-E5B0DAB6E1B7}">
  <ds:schemaRefs>
    <ds:schemaRef ds:uri="http://schemas.microsoft.com/office/2006/metadata/properties"/>
    <ds:schemaRef ds:uri="http://schemas.microsoft.com/office/infopath/2007/PartnerControls"/>
    <ds:schemaRef ds:uri="95b3b23b-2b59-4abd-be33-5bfc98d6870d"/>
    <ds:schemaRef ds:uri="862dd212-ab11-4a3a-bf9d-99dff01ce7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Dunsmore</dc:creator>
  <cp:keywords/>
  <dc:description/>
  <cp:lastModifiedBy>Julie Smith</cp:lastModifiedBy>
  <cp:revision>9</cp:revision>
  <cp:lastPrinted>2024-08-19T09:03:00Z</cp:lastPrinted>
  <dcterms:created xsi:type="dcterms:W3CDTF">2024-09-19T10:39:00Z</dcterms:created>
  <dcterms:modified xsi:type="dcterms:W3CDTF">2025-04-22T14:05:00Z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0x010100BA5DF4605D3A9E4CB28CB44AFD93F62C</vt:lpwstr>
  </property>
  <property fmtid="{D5CDD505-2E9C-101B-9397-08002B2CF9AE}" pid="3" name="MediaServiceImageTags">
    <vt:lpwstr/>
  </property>
</Properties>
</file>